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32"/>
          <w:szCs w:val="32"/>
        </w:rPr>
        <w:t>电工与电子技术教案</w:t>
      </w:r>
    </w:p>
    <w:p w:rsidR="002B3413" w:rsidRPr="002B3413" w:rsidRDefault="002B3413" w:rsidP="002B3413">
      <w:pPr>
        <w:widowControl/>
        <w:wordWrap w:val="0"/>
        <w:ind w:firstLine="24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选用教材：中等职业教育电工电子类专业国家规划教材配套教学用书</w:t>
      </w:r>
    </w:p>
    <w:p w:rsidR="002B3413" w:rsidRPr="002B3413" w:rsidRDefault="002B3413" w:rsidP="002B3413">
      <w:pPr>
        <w:widowControl/>
        <w:wordWrap w:val="0"/>
        <w:ind w:firstLine="144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高等教育出版社  《电工与电子技术》第2版  主编 程周</w:t>
      </w:r>
    </w:p>
    <w:tbl>
      <w:tblPr>
        <w:tblW w:w="9380" w:type="dxa"/>
        <w:tblCellMar>
          <w:left w:w="0" w:type="dxa"/>
          <w:right w:w="0" w:type="dxa"/>
        </w:tblCellMar>
        <w:tblLook w:val="04A0" w:firstRow="1" w:lastRow="0" w:firstColumn="1" w:lastColumn="0" w:noHBand="0" w:noVBand="1"/>
      </w:tblPr>
      <w:tblGrid>
        <w:gridCol w:w="516"/>
        <w:gridCol w:w="2839"/>
        <w:gridCol w:w="1803"/>
        <w:gridCol w:w="2415"/>
        <w:gridCol w:w="2609"/>
      </w:tblGrid>
      <w:tr w:rsidR="002B3413" w:rsidRPr="002B3413" w:rsidTr="002B3413">
        <w:trPr>
          <w:trHeight w:val="297"/>
        </w:trPr>
        <w:tc>
          <w:tcPr>
            <w:tcW w:w="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授课章节</w:t>
            </w:r>
          </w:p>
        </w:tc>
        <w:tc>
          <w:tcPr>
            <w:tcW w:w="886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FF0000"/>
                <w:spacing w:val="30"/>
                <w:kern w:val="0"/>
                <w:sz w:val="24"/>
                <w:szCs w:val="24"/>
              </w:rPr>
              <w:t>电子技术模块  </w:t>
            </w:r>
            <w:r w:rsidRPr="002B3413">
              <w:rPr>
                <w:rFonts w:ascii="宋体" w:eastAsia="宋体" w:hAnsi="宋体" w:cs="Times New Roman" w:hint="eastAsia"/>
                <w:b/>
                <w:bCs/>
                <w:color w:val="000000"/>
                <w:spacing w:val="30"/>
                <w:kern w:val="0"/>
                <w:sz w:val="24"/>
                <w:szCs w:val="24"/>
              </w:rPr>
              <w:t>第6章  整流与稳压电路  </w:t>
            </w:r>
            <w:bookmarkStart w:id="0" w:name="书签29"/>
            <w:r w:rsidRPr="002B3413">
              <w:rPr>
                <w:rFonts w:ascii="宋体" w:eastAsia="宋体" w:hAnsi="宋体" w:cs="Times New Roman" w:hint="eastAsia"/>
                <w:color w:val="000000"/>
                <w:spacing w:val="30"/>
                <w:kern w:val="0"/>
                <w:sz w:val="24"/>
                <w:szCs w:val="24"/>
              </w:rPr>
              <w:t>6.1 </w:t>
            </w:r>
            <w:bookmarkEnd w:id="0"/>
            <w:r w:rsidRPr="002B3413">
              <w:rPr>
                <w:rFonts w:ascii="宋体" w:eastAsia="宋体" w:hAnsi="宋体" w:cs="Times New Roman" w:hint="eastAsia"/>
                <w:color w:val="000000"/>
                <w:spacing w:val="30"/>
                <w:kern w:val="0"/>
                <w:sz w:val="24"/>
                <w:szCs w:val="24"/>
              </w:rPr>
              <w:t>单相桥式整流电路</w:t>
            </w: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授课形式</w:t>
            </w:r>
          </w:p>
        </w:tc>
        <w:tc>
          <w:tcPr>
            <w:tcW w:w="38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ind w:left="1181" w:hanging="1181"/>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讲授+展示+示范+辅导</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课时</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4课时</w:t>
            </w:r>
          </w:p>
        </w:tc>
      </w:tr>
      <w:tr w:rsidR="002B3413" w:rsidRPr="002B3413" w:rsidTr="002B3413">
        <w:trPr>
          <w:trHeight w:val="297"/>
        </w:trPr>
        <w:tc>
          <w:tcPr>
            <w:tcW w:w="5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ind w:right="-48"/>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教学目的</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知识</w:t>
            </w:r>
          </w:p>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目标</w:t>
            </w:r>
          </w:p>
        </w:tc>
        <w:tc>
          <w:tcPr>
            <w:tcW w:w="68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1.了解整流电路的作用及应用实例；</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2.理解单向桥式整流电路的结构和工作原理；</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3.掌握整流电路的工作过程及其电路的简单计算；</w:t>
            </w:r>
          </w:p>
        </w:tc>
      </w:tr>
      <w:tr w:rsidR="002B3413" w:rsidRPr="002B3413" w:rsidTr="002B3413">
        <w:trPr>
          <w:trHeight w:val="1931"/>
        </w:trPr>
        <w:tc>
          <w:tcPr>
            <w:tcW w:w="0" w:type="auto"/>
            <w:vMerge/>
            <w:tcBorders>
              <w:top w:val="nil"/>
              <w:left w:val="single" w:sz="8" w:space="0" w:color="auto"/>
              <w:bottom w:val="single" w:sz="8" w:space="0" w:color="auto"/>
              <w:right w:val="single" w:sz="8" w:space="0" w:color="auto"/>
            </w:tcBorders>
            <w:vAlign w:val="cente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技能</w:t>
            </w:r>
          </w:p>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目标</w:t>
            </w:r>
          </w:p>
        </w:tc>
        <w:tc>
          <w:tcPr>
            <w:tcW w:w="68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会利用二极管进行整流电路的选用、组装和焊接，会正确使用示波器检测整流波形，并学会排除电路故障，培养学生良好的动手操作习惯。</w:t>
            </w:r>
          </w:p>
        </w:tc>
      </w:tr>
      <w:tr w:rsidR="002B3413" w:rsidRPr="002B3413" w:rsidTr="002B3413">
        <w:trPr>
          <w:trHeight w:val="935"/>
        </w:trPr>
        <w:tc>
          <w:tcPr>
            <w:tcW w:w="0" w:type="auto"/>
            <w:vMerge/>
            <w:tcBorders>
              <w:top w:val="nil"/>
              <w:left w:val="single" w:sz="8" w:space="0" w:color="auto"/>
              <w:bottom w:val="single" w:sz="8" w:space="0" w:color="auto"/>
              <w:right w:val="single" w:sz="8" w:space="0" w:color="auto"/>
            </w:tcBorders>
            <w:vAlign w:val="cente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情感</w:t>
            </w:r>
          </w:p>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目标</w:t>
            </w:r>
          </w:p>
        </w:tc>
        <w:tc>
          <w:tcPr>
            <w:tcW w:w="68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1.具有发现、分析和解决问题的能力。</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2.具有良好心理素质和克服困难的能力。</w:t>
            </w:r>
          </w:p>
        </w:tc>
      </w:tr>
      <w:tr w:rsidR="002B3413" w:rsidRPr="002B3413" w:rsidTr="002B3413">
        <w:trPr>
          <w:trHeight w:val="1928"/>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教学重点</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会识别常见整流电路及会用万用表测量，理解单向桥式整流电路的结构和工作原理。</w:t>
            </w: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教学难点</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整流电路故障判断及合理选用整流元件的参数。</w:t>
            </w: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教学方式</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1.在本课的教学中，采用理论容入示范，讲解具体的操作步骤，理论、实践、辅导相结合的教学方法，强化训练动手能力。</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2.教学中采用调动学生的学习积极性和主动性，培养学生认真、细致，一丝不苟的习惯，独立思考、自主学习的能力；鼓励学生思考问题、发现问题和解决问题的能力, 培养学生对整流电路的检测和判别能力。</w:t>
            </w: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教/</w:t>
            </w:r>
            <w:r w:rsidRPr="002B3413">
              <w:rPr>
                <w:rFonts w:ascii="宋体" w:eastAsia="宋体" w:hAnsi="宋体" w:cs="Times New Roman" w:hint="eastAsia"/>
                <w:color w:val="000000"/>
                <w:spacing w:val="30"/>
                <w:kern w:val="0"/>
                <w:sz w:val="24"/>
                <w:szCs w:val="24"/>
              </w:rPr>
              <w:lastRenderedPageBreak/>
              <w:t>学具</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lastRenderedPageBreak/>
              <w:t>一些常用的整流电路模型，万用表检测装置</w:t>
            </w: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教材分析</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本节是模拟电路的基础，通过整流电路的讲解达到熟悉相关电子元件的识别和检测的基础知识，同时了解二极管的相关特性和参数。教学过程中应围绕基础知识，充分拓展学生的思维，学会运用、创新。</w:t>
            </w: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学情分析</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jc w:val="left"/>
              <w:rPr>
                <w:rFonts w:ascii="Times New Roman" w:eastAsia="宋体" w:hAnsi="Times New Roman" w:cs="Times New Roman"/>
                <w:color w:val="000000"/>
                <w:spacing w:val="30"/>
                <w:kern w:val="0"/>
                <w:szCs w:val="21"/>
              </w:rPr>
            </w:pPr>
          </w:p>
        </w:tc>
      </w:tr>
      <w:tr w:rsidR="002B3413" w:rsidRPr="002B3413" w:rsidTr="002B3413">
        <w:trPr>
          <w:trHeight w:val="29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jc w:val="left"/>
              <w:rPr>
                <w:rFonts w:ascii="Times New Roman" w:eastAsia="Times New Roman" w:hAnsi="Times New Roman" w:cs="Times New Roman"/>
                <w:kern w:val="0"/>
                <w:sz w:val="20"/>
                <w:szCs w:val="20"/>
              </w:rPr>
            </w:pP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ind w:firstLine="588"/>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各种电子设备和电子计算机，都需要由稳定的直流电源供电。通常将工业</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用的交流电经变换来获得所需的直流电。把交流电变换成稳定的直流电，必须经过：</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4886325" cy="1685925"/>
                  <wp:effectExtent l="0" t="0" r="9525" b="9525"/>
                  <wp:docPr id="27" name="图片 27" descr="http://www.fxjqzg.net/uploadfiles/20120630105542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xjqzg.net/uploadfiles/201206301055427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6325" cy="1685925"/>
                          </a:xfrm>
                          <a:prstGeom prst="rect">
                            <a:avLst/>
                          </a:prstGeom>
                          <a:noFill/>
                          <a:ln>
                            <a:noFill/>
                          </a:ln>
                        </pic:spPr>
                      </pic:pic>
                    </a:graphicData>
                  </a:graphic>
                </wp:inline>
              </w:drawing>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新课导入：</w:t>
            </w:r>
          </w:p>
          <w:p w:rsidR="002B3413" w:rsidRPr="002B3413" w:rsidRDefault="002B3413" w:rsidP="002B3413">
            <w:pPr>
              <w:widowControl/>
              <w:wordWrap w:val="0"/>
              <w:ind w:firstLine="482"/>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一、展示应用的电路</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充电器等一些实物，介绍整流电路的应用和类型</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3781425" cy="1152525"/>
                  <wp:effectExtent l="0" t="0" r="9525" b="9525"/>
                  <wp:docPr id="26" name="图片 26" descr="http://www.fxjqzg.net/uploadfiles/20120630105542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xjqzg.net/uploadfiles/2012063010554219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rsidR="002B3413" w:rsidRPr="002B3413" w:rsidRDefault="002B3413" w:rsidP="002B3413">
            <w:pPr>
              <w:widowControl/>
              <w:wordWrap w:val="0"/>
              <w:ind w:firstLine="482"/>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二、整流电路</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1.含义：</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整流电路是利用二极管的单向导电性，将正负交替的正弦交流电压</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变换成单方向的脉动电压，因此二极管是构成整流电路的核心元件。在</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小功率的直流电源中，整流电路的主要形式有单相半波整流、单相全半</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波整流、单相桥式整流电路。</w:t>
            </w:r>
          </w:p>
          <w:p w:rsidR="002B3413" w:rsidRPr="002B3413" w:rsidRDefault="002B3413" w:rsidP="002B3413">
            <w:pPr>
              <w:widowControl/>
              <w:wordWrap w:val="0"/>
              <w:ind w:firstLine="47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分析时可把二极管当作理想元件处理：二极管的正向导通电阻为</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零，反向电阻为无穷大。</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lastRenderedPageBreak/>
              <w:t>2.整流电路的作用: </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  </w:t>
            </w:r>
            <w:r w:rsidRPr="002B3413">
              <w:rPr>
                <w:rFonts w:ascii="宋体" w:eastAsia="宋体" w:hAnsi="宋体" w:cs="Times New Roman" w:hint="eastAsia"/>
                <w:color w:val="000000"/>
                <w:spacing w:val="30"/>
                <w:kern w:val="0"/>
                <w:sz w:val="24"/>
                <w:szCs w:val="24"/>
              </w:rPr>
              <w:t>将交流电压转变为脉动的直流电压。  </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整流原理：利用二极管的单向导电性</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（1）、单向半波整流工作原理</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图示：</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209675" cy="1019175"/>
                  <wp:effectExtent l="0" t="0" r="9525" b="9525"/>
                  <wp:docPr id="25" name="图片 25" descr="http://www.fxjqzg.net/uploadfiles/2012063010554298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xjqzg.net/uploadfiles/2012063010554298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19175"/>
                          </a:xfrm>
                          <a:prstGeom prst="rect">
                            <a:avLst/>
                          </a:prstGeom>
                          <a:noFill/>
                          <a:ln>
                            <a:noFill/>
                          </a:ln>
                        </pic:spPr>
                      </pic:pic>
                    </a:graphicData>
                  </a:graphic>
                </wp:inline>
              </w:drawing>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波形图：</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（2）单向全波整流工作原理</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381125" cy="1009650"/>
                  <wp:effectExtent l="0" t="0" r="9525" b="0"/>
                  <wp:docPr id="24" name="图片 24" descr="http://www.fxjqzg.net/uploadfiles/2012063010554399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xjqzg.net/uploadfiles/2012063010554399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009650"/>
                          </a:xfrm>
                          <a:prstGeom prst="rect">
                            <a:avLst/>
                          </a:prstGeom>
                          <a:noFill/>
                          <a:ln>
                            <a:noFill/>
                          </a:ln>
                        </pic:spPr>
                      </pic:pic>
                    </a:graphicData>
                  </a:graphic>
                </wp:inline>
              </w:drawing>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波形图：</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（3）</w:t>
            </w:r>
            <w:r w:rsidRPr="002B3413">
              <w:rPr>
                <w:rFonts w:ascii="宋体" w:eastAsia="宋体" w:hAnsi="宋体" w:cs="Times New Roman" w:hint="eastAsia"/>
                <w:b/>
                <w:bCs/>
                <w:color w:val="000000"/>
                <w:spacing w:val="30"/>
                <w:kern w:val="0"/>
                <w:sz w:val="24"/>
                <w:szCs w:val="24"/>
              </w:rPr>
              <w:t>单相桥式整流电路</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单相桥式整流电路由变压器、四只接成电桥形式的二极管和负载电</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阻组成。</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工作原理：</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在输入电压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1</w:t>
            </w:r>
            <w:r w:rsidRPr="002B3413">
              <w:rPr>
                <w:rFonts w:ascii="宋体" w:eastAsia="宋体" w:hAnsi="宋体" w:cs="Times New Roman" w:hint="eastAsia"/>
                <w:color w:val="000000"/>
                <w:spacing w:val="30"/>
                <w:kern w:val="0"/>
                <w:sz w:val="24"/>
                <w:szCs w:val="24"/>
              </w:rPr>
              <w:t> 的正半周，A 点电位最高，B 点电位最低，二极管</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VD1 和VD3正向偏置导通；VD2 和 VD4 反向偏置而截止。</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电流 </w:t>
            </w:r>
            <w:r w:rsidRPr="002B3413">
              <w:rPr>
                <w:rFonts w:ascii="宋体" w:eastAsia="宋体" w:hAnsi="宋体" w:cs="Times New Roman" w:hint="eastAsia"/>
                <w:i/>
                <w:iCs/>
                <w:color w:val="000000"/>
                <w:spacing w:val="30"/>
                <w:kern w:val="0"/>
                <w:sz w:val="24"/>
                <w:szCs w:val="24"/>
              </w:rPr>
              <w:t>i</w:t>
            </w:r>
            <w:r w:rsidRPr="002B3413">
              <w:rPr>
                <w:rFonts w:ascii="宋体" w:eastAsia="宋体" w:hAnsi="宋体" w:cs="Times New Roman" w:hint="eastAsia"/>
                <w:color w:val="000000"/>
                <w:spacing w:val="30"/>
                <w:kern w:val="0"/>
                <w:sz w:val="24"/>
                <w:szCs w:val="24"/>
                <w:vertAlign w:val="subscript"/>
              </w:rPr>
              <w:t>O</w:t>
            </w:r>
            <w:r w:rsidRPr="002B3413">
              <w:rPr>
                <w:rFonts w:ascii="宋体" w:eastAsia="宋体" w:hAnsi="宋体" w:cs="Times New Roman" w:hint="eastAsia"/>
                <w:color w:val="000000"/>
                <w:spacing w:val="30"/>
                <w:kern w:val="0"/>
                <w:sz w:val="24"/>
                <w:szCs w:val="24"/>
              </w:rPr>
              <w:t> 流经 VD1.</w:t>
            </w:r>
            <w:r w:rsidRPr="002B3413">
              <w:rPr>
                <w:rFonts w:ascii="宋体" w:eastAsia="宋体" w:hAnsi="宋体" w:cs="Times New Roman" w:hint="eastAsia"/>
                <w:i/>
                <w:iCs/>
                <w:color w:val="000000"/>
                <w:spacing w:val="30"/>
                <w:kern w:val="0"/>
                <w:sz w:val="24"/>
                <w:szCs w:val="24"/>
              </w:rPr>
              <w:t>R</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 和 VD3 并在 </w:t>
            </w:r>
            <w:r w:rsidRPr="002B3413">
              <w:rPr>
                <w:rFonts w:ascii="宋体" w:eastAsia="宋体" w:hAnsi="宋体" w:cs="Times New Roman" w:hint="eastAsia"/>
                <w:i/>
                <w:iCs/>
                <w:color w:val="000000"/>
                <w:spacing w:val="30"/>
                <w:kern w:val="0"/>
                <w:sz w:val="24"/>
                <w:szCs w:val="24"/>
              </w:rPr>
              <w:t>R</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 上产生压降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O</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286000" cy="1771650"/>
                  <wp:effectExtent l="0" t="0" r="0" b="0"/>
                  <wp:docPr id="23" name="图片 23" descr="http://www.fxjqzg.net/uploadfiles/201206301055435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xjqzg.net/uploadfiles/2012063010554359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71650"/>
                          </a:xfrm>
                          <a:prstGeom prst="rect">
                            <a:avLst/>
                          </a:prstGeom>
                          <a:noFill/>
                          <a:ln>
                            <a:noFill/>
                          </a:ln>
                        </pic:spPr>
                      </pic:pic>
                    </a:graphicData>
                  </a:graphic>
                </wp:inline>
              </w:drawing>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lastRenderedPageBreak/>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362200" cy="1162050"/>
                  <wp:effectExtent l="0" t="0" r="0" b="0"/>
                  <wp:docPr id="22" name="图片 22" descr="http://www.fxjqzg.net/uploadfiles/20120630105543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xjqzg.net/uploadfiles/2012063010554325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162050"/>
                          </a:xfrm>
                          <a:prstGeom prst="rect">
                            <a:avLst/>
                          </a:prstGeom>
                          <a:noFill/>
                          <a:ln>
                            <a:noFill/>
                          </a:ln>
                        </pic:spPr>
                      </pic:pic>
                    </a:graphicData>
                  </a:graphic>
                </wp:inline>
              </w:drawing>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704975" cy="2276475"/>
                  <wp:effectExtent l="0" t="0" r="9525" b="9525"/>
                  <wp:docPr id="21" name="图片 21" descr="http://www.fxjqzg.net/uploadfiles/20120630105545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xjqzg.net/uploadfiles/2012063010554556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276475"/>
                          </a:xfrm>
                          <a:prstGeom prst="rect">
                            <a:avLst/>
                          </a:prstGeom>
                          <a:noFill/>
                          <a:ln>
                            <a:noFill/>
                          </a:ln>
                        </pic:spPr>
                      </pic:pic>
                    </a:graphicData>
                  </a:graphic>
                </wp:inline>
              </w:drawing>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当输入电压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1</w:t>
            </w:r>
            <w:r w:rsidRPr="002B3413">
              <w:rPr>
                <w:rFonts w:ascii="宋体" w:eastAsia="宋体" w:hAnsi="宋体" w:cs="Times New Roman" w:hint="eastAsia"/>
                <w:color w:val="000000"/>
                <w:spacing w:val="30"/>
                <w:kern w:val="0"/>
                <w:sz w:val="24"/>
                <w:szCs w:val="24"/>
              </w:rPr>
              <w:t> 为负半周，变压器次级感应电压为负半周时，整流</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二极管 VD1.VD3 因加反向电压而截止，VD2.VD4 因加正向电压而导通。</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电流 </w:t>
            </w:r>
            <w:r w:rsidRPr="002B3413">
              <w:rPr>
                <w:rFonts w:ascii="宋体" w:eastAsia="宋体" w:hAnsi="宋体" w:cs="Times New Roman" w:hint="eastAsia"/>
                <w:i/>
                <w:iCs/>
                <w:color w:val="000000"/>
                <w:spacing w:val="30"/>
                <w:kern w:val="0"/>
                <w:sz w:val="24"/>
                <w:szCs w:val="24"/>
              </w:rPr>
              <w:t>i</w:t>
            </w:r>
            <w:r w:rsidRPr="002B3413">
              <w:rPr>
                <w:rFonts w:ascii="宋体" w:eastAsia="宋体" w:hAnsi="宋体" w:cs="Times New Roman" w:hint="eastAsia"/>
                <w:color w:val="000000"/>
                <w:spacing w:val="30"/>
                <w:kern w:val="0"/>
                <w:sz w:val="24"/>
                <w:szCs w:val="24"/>
                <w:vertAlign w:val="subscript"/>
              </w:rPr>
              <w:t>O</w:t>
            </w:r>
            <w:r w:rsidRPr="002B3413">
              <w:rPr>
                <w:rFonts w:ascii="宋体" w:eastAsia="宋体" w:hAnsi="宋体" w:cs="Times New Roman" w:hint="eastAsia"/>
                <w:color w:val="000000"/>
                <w:spacing w:val="30"/>
                <w:kern w:val="0"/>
                <w:sz w:val="24"/>
                <w:szCs w:val="24"/>
              </w:rPr>
              <w:t> 流经 VD2.RL 和 VD4并在 </w:t>
            </w:r>
            <w:r w:rsidRPr="002B3413">
              <w:rPr>
                <w:rFonts w:ascii="宋体" w:eastAsia="宋体" w:hAnsi="宋体" w:cs="Times New Roman" w:hint="eastAsia"/>
                <w:i/>
                <w:iCs/>
                <w:color w:val="000000"/>
                <w:spacing w:val="30"/>
                <w:kern w:val="0"/>
                <w:sz w:val="24"/>
                <w:szCs w:val="24"/>
              </w:rPr>
              <w:t>R</w:t>
            </w:r>
            <w:r w:rsidRPr="002B3413">
              <w:rPr>
                <w:rFonts w:ascii="宋体" w:eastAsia="宋体" w:hAnsi="宋体" w:cs="Times New Roman" w:hint="eastAsia"/>
                <w:color w:val="000000"/>
                <w:spacing w:val="30"/>
                <w:kern w:val="0"/>
                <w:sz w:val="24"/>
                <w:szCs w:val="24"/>
              </w:rPr>
              <w:t>L上产生压降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O</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实验结论：由此可见，在输入电压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1</w:t>
            </w:r>
            <w:r w:rsidRPr="002B3413">
              <w:rPr>
                <w:rFonts w:ascii="宋体" w:eastAsia="宋体" w:hAnsi="宋体" w:cs="Times New Roman" w:hint="eastAsia"/>
                <w:color w:val="000000"/>
                <w:spacing w:val="30"/>
                <w:kern w:val="0"/>
                <w:sz w:val="24"/>
                <w:szCs w:val="24"/>
              </w:rPr>
              <w:t>(</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 的一个周期内，负载上</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均有电流通过,方向始终是从上向下，所以负载上得到同一方向的电压</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O</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负载与整流二极管的电压和电流：</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负载上得到的电压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o</w:t>
            </w:r>
            <w:r w:rsidRPr="002B3413">
              <w:rPr>
                <w:rFonts w:ascii="宋体" w:eastAsia="宋体" w:hAnsi="宋体" w:cs="Times New Roman" w:hint="eastAsia"/>
                <w:color w:val="000000"/>
                <w:spacing w:val="30"/>
                <w:kern w:val="0"/>
                <w:sz w:val="24"/>
                <w:szCs w:val="24"/>
              </w:rPr>
              <w:t>是输出电压波形在一个周期中的平均值:</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752600" cy="552450"/>
                  <wp:effectExtent l="0" t="0" r="0" b="0"/>
                  <wp:docPr id="20" name="图片 20" descr="http://www.fxjqzg.net/uploadfiles/20120630105545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xjqzg.net/uploadfiles/2012063010554522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流过负载的电流：</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523875" cy="428625"/>
                  <wp:effectExtent l="0" t="0" r="9525" b="9525"/>
                  <wp:docPr id="19" name="图片 19" descr="http://www.fxjqzg.net/uploadfiles/20120630105545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xjqzg.net/uploadfiles/2012063010554572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流过每个二极管的平均电流是负载电流的一半：</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lastRenderedPageBreak/>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571500" cy="381000"/>
                  <wp:effectExtent l="0" t="0" r="0" b="0"/>
                  <wp:docPr id="18" name="图片 18" descr="http://www.fxjqzg.net/uploadfiles/20120630105546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xjqzg.net/uploadfiles/2012063010554663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每个二极管承受的反向电压最大值为变压器副边电压的峰值：</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809625" cy="238125"/>
                  <wp:effectExtent l="0" t="0" r="9525" b="9525"/>
                  <wp:docPr id="17" name="图片 17" descr="http://www.fxjqzg.net/uploadfiles/20120630105546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xjqzg.net/uploadfiles/2012063010554652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桥式整流电路的优点：</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① 输出直流电压高;</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② 脉动较小;</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③ 二极管承受的最大反向电压较低;</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④ 电源变压器得到充分利用。</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3.整流电路特点及应用：</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在单相半波整流电路中，二极管中的电流等于输出电流，所以在选用二极管</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时，二极管的最大整流电流I</w:t>
            </w:r>
            <w:r w:rsidRPr="002B3413">
              <w:rPr>
                <w:rFonts w:ascii="宋体" w:eastAsia="宋体" w:hAnsi="宋体" w:cs="Times New Roman" w:hint="eastAsia"/>
                <w:color w:val="000000"/>
                <w:spacing w:val="30"/>
                <w:kern w:val="0"/>
                <w:sz w:val="24"/>
                <w:szCs w:val="24"/>
                <w:vertAlign w:val="subscript"/>
              </w:rPr>
              <w:t>F</w:t>
            </w:r>
            <w:r w:rsidRPr="002B3413">
              <w:rPr>
                <w:rFonts w:ascii="宋体" w:eastAsia="宋体" w:hAnsi="宋体" w:cs="Times New Roman" w:hint="eastAsia"/>
                <w:color w:val="000000"/>
                <w:spacing w:val="30"/>
                <w:kern w:val="0"/>
                <w:sz w:val="24"/>
                <w:szCs w:val="24"/>
              </w:rPr>
              <w:t>应大于负载电流I</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。二极管的最高反向电压就是变</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压器二次电压的最大值。根据I</w:t>
            </w:r>
            <w:r w:rsidRPr="002B3413">
              <w:rPr>
                <w:rFonts w:ascii="宋体" w:eastAsia="宋体" w:hAnsi="宋体" w:cs="Times New Roman" w:hint="eastAsia"/>
                <w:color w:val="000000"/>
                <w:spacing w:val="30"/>
                <w:kern w:val="0"/>
                <w:sz w:val="24"/>
                <w:szCs w:val="24"/>
                <w:vertAlign w:val="subscript"/>
              </w:rPr>
              <w:t>F</w:t>
            </w:r>
            <w:r w:rsidRPr="002B3413">
              <w:rPr>
                <w:rFonts w:ascii="宋体" w:eastAsia="宋体" w:hAnsi="宋体" w:cs="Times New Roman" w:hint="eastAsia"/>
                <w:color w:val="000000"/>
                <w:spacing w:val="30"/>
                <w:kern w:val="0"/>
                <w:sz w:val="24"/>
                <w:szCs w:val="24"/>
              </w:rPr>
              <w:t>和</w:t>
            </w:r>
            <w:r w:rsidRPr="002B3413">
              <w:rPr>
                <w:rFonts w:ascii="宋体" w:eastAsia="宋体" w:hAnsi="宋体" w:cs="Times New Roman" w:hint="eastAsia"/>
                <w:color w:val="000000"/>
                <w:spacing w:val="30"/>
                <w:kern w:val="0"/>
                <w:sz w:val="24"/>
                <w:szCs w:val="24"/>
                <w:vertAlign w:val="subscript"/>
              </w:rPr>
              <w:t>URM</w:t>
            </w:r>
            <w:r w:rsidRPr="002B3413">
              <w:rPr>
                <w:rFonts w:ascii="宋体" w:eastAsia="宋体" w:hAnsi="宋体" w:cs="Times New Roman" w:hint="eastAsia"/>
                <w:color w:val="000000"/>
                <w:spacing w:val="30"/>
                <w:kern w:val="0"/>
                <w:sz w:val="24"/>
                <w:szCs w:val="24"/>
              </w:rPr>
              <w:t>的值，查阅半导体手册就可以就可以选择到</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合适的二极管。</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二极管作为整流元件，要根据不同的整流方式和负载大小加以选择，如选择</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不当，则或不能安全工作，甚至烧了管子；或者大材小用，也造成浪费。</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4.整流电路的发展：</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目前，半导体器件厂已将整流二极管封装在一起，制成单相及三相整流桥模块，</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这些模块只有输入交流和输出直流引线，减少接线，提高了可靠性，使用起来非</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常方便。</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三、【</w:t>
            </w:r>
            <w:r w:rsidRPr="002B3413">
              <w:rPr>
                <w:rFonts w:ascii="宋体" w:eastAsia="宋体" w:hAnsi="宋体" w:cs="Times New Roman" w:hint="eastAsia"/>
                <w:b/>
                <w:bCs/>
                <w:color w:val="000000"/>
                <w:spacing w:val="30"/>
                <w:kern w:val="0"/>
                <w:sz w:val="24"/>
                <w:szCs w:val="24"/>
              </w:rPr>
              <w:t>典型例题</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【例1－1】</w:t>
            </w:r>
            <w:r w:rsidRPr="002B3413">
              <w:rPr>
                <w:rFonts w:ascii="宋体" w:eastAsia="宋体" w:hAnsi="宋体" w:cs="Times New Roman" w:hint="eastAsia"/>
                <w:color w:val="810081"/>
                <w:spacing w:val="30"/>
                <w:kern w:val="0"/>
                <w:sz w:val="24"/>
                <w:szCs w:val="24"/>
              </w:rPr>
              <w:t> </w:t>
            </w:r>
            <w:r w:rsidRPr="002B3413">
              <w:rPr>
                <w:rFonts w:ascii="宋体" w:eastAsia="宋体" w:hAnsi="宋体" w:cs="Times New Roman" w:hint="eastAsia"/>
                <w:color w:val="000000"/>
                <w:spacing w:val="30"/>
                <w:kern w:val="0"/>
                <w:sz w:val="24"/>
                <w:szCs w:val="24"/>
              </w:rPr>
              <w:t>单相桥式电路如图9-1所示，电路中</w:t>
            </w:r>
            <w:r w:rsidRPr="002B3413">
              <w:rPr>
                <w:rFonts w:ascii="宋体" w:eastAsia="宋体" w:hAnsi="宋体" w:cs="Times New Roman" w:hint="eastAsia"/>
                <w:i/>
                <w:iCs/>
                <w:color w:val="000000"/>
                <w:spacing w:val="30"/>
                <w:kern w:val="0"/>
                <w:sz w:val="24"/>
                <w:szCs w:val="24"/>
              </w:rPr>
              <w:t>f</w:t>
            </w:r>
            <w:r w:rsidRPr="002B3413">
              <w:rPr>
                <w:rFonts w:ascii="宋体" w:eastAsia="宋体" w:hAnsi="宋体" w:cs="Times New Roman" w:hint="eastAsia"/>
                <w:color w:val="000000"/>
                <w:spacing w:val="30"/>
                <w:kern w:val="0"/>
                <w:sz w:val="24"/>
                <w:szCs w:val="24"/>
              </w:rPr>
              <w:t>=50Hz,</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=24</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38125" cy="219075"/>
                  <wp:effectExtent l="0" t="0" r="9525" b="9525"/>
                  <wp:docPr id="16" name="图片 16" descr="http://www.fxjqzg.net/uploadfiles/20120630105546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xjqzg.net/uploadfiles/2012063010554635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B3413">
              <w:rPr>
                <w:rFonts w:ascii="宋体" w:eastAsia="宋体" w:hAnsi="宋体" w:cs="Times New Roman" w:hint="eastAsia"/>
                <w:i/>
                <w:iCs/>
                <w:color w:val="000000"/>
                <w:spacing w:val="30"/>
                <w:kern w:val="0"/>
                <w:sz w:val="24"/>
                <w:szCs w:val="24"/>
              </w:rPr>
              <w:t>sin</w:t>
            </w:r>
            <w:r w:rsidRPr="002B3413">
              <w:rPr>
                <w:rFonts w:ascii="宋体" w:eastAsia="宋体" w:hAnsi="宋体" w:cs="Times New Roman" w:hint="eastAsia"/>
                <w:color w:val="000000"/>
                <w:spacing w:val="30"/>
                <w:kern w:val="0"/>
                <w:sz w:val="24"/>
                <w:szCs w:val="24"/>
              </w:rPr>
              <w:t>ωtV，</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问：（1）估算输出电压</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，标出电容电压</w:t>
            </w:r>
            <w:r w:rsidRPr="002B3413">
              <w:rPr>
                <w:rFonts w:ascii="宋体" w:eastAsia="宋体" w:hAnsi="宋体" w:cs="Times New Roman" w:hint="eastAsia"/>
                <w:i/>
                <w:iCs/>
                <w:color w:val="000000"/>
                <w:spacing w:val="30"/>
                <w:kern w:val="0"/>
                <w:sz w:val="24"/>
                <w:szCs w:val="24"/>
              </w:rPr>
              <w:t>C</w:t>
            </w:r>
            <w:r w:rsidRPr="002B3413">
              <w:rPr>
                <w:rFonts w:ascii="宋体" w:eastAsia="宋体" w:hAnsi="宋体" w:cs="Times New Roman" w:hint="eastAsia"/>
                <w:color w:val="000000"/>
                <w:spacing w:val="30"/>
                <w:kern w:val="0"/>
                <w:sz w:val="24"/>
                <w:szCs w:val="24"/>
              </w:rPr>
              <w:t>上的电压极性。</w:t>
            </w:r>
          </w:p>
          <w:p w:rsidR="002B3413" w:rsidRPr="002B3413" w:rsidRDefault="002B3413" w:rsidP="002B3413">
            <w:pPr>
              <w:widowControl/>
              <w:wordWrap w:val="0"/>
              <w:ind w:firstLine="36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（2）当</w:t>
            </w:r>
            <w:r w:rsidRPr="002B3413">
              <w:rPr>
                <w:rFonts w:ascii="宋体" w:eastAsia="宋体" w:hAnsi="宋体" w:cs="Times New Roman" w:hint="eastAsia"/>
                <w:i/>
                <w:iCs/>
                <w:color w:val="000000"/>
                <w:spacing w:val="30"/>
                <w:kern w:val="0"/>
                <w:sz w:val="24"/>
                <w:szCs w:val="24"/>
              </w:rPr>
              <w:t>R</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开路时，对输出电压</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的影响。</w:t>
            </w:r>
          </w:p>
          <w:p w:rsidR="002B3413" w:rsidRPr="002B3413" w:rsidRDefault="002B3413" w:rsidP="002B3413">
            <w:pPr>
              <w:widowControl/>
              <w:wordWrap w:val="0"/>
              <w:ind w:firstLine="36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（3）当滤波电容</w:t>
            </w:r>
            <w:r w:rsidRPr="002B3413">
              <w:rPr>
                <w:rFonts w:ascii="宋体" w:eastAsia="宋体" w:hAnsi="宋体" w:cs="Times New Roman" w:hint="eastAsia"/>
                <w:i/>
                <w:iCs/>
                <w:color w:val="000000"/>
                <w:spacing w:val="30"/>
                <w:kern w:val="0"/>
                <w:sz w:val="24"/>
                <w:szCs w:val="24"/>
              </w:rPr>
              <w:t>C</w:t>
            </w:r>
            <w:r w:rsidRPr="002B3413">
              <w:rPr>
                <w:rFonts w:ascii="宋体" w:eastAsia="宋体" w:hAnsi="宋体" w:cs="Times New Roman" w:hint="eastAsia"/>
                <w:color w:val="000000"/>
                <w:spacing w:val="30"/>
                <w:kern w:val="0"/>
                <w:sz w:val="24"/>
                <w:szCs w:val="24"/>
              </w:rPr>
              <w:t>开路时，对输出电压</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的影响？</w:t>
            </w:r>
          </w:p>
          <w:p w:rsidR="002B3413" w:rsidRPr="002B3413" w:rsidRDefault="002B3413" w:rsidP="002B3413">
            <w:pPr>
              <w:widowControl/>
              <w:wordWrap w:val="0"/>
              <w:ind w:firstLine="36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（4）若有一个二极管VD开路或者短路时，对输出电压</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的影响。</w:t>
            </w:r>
          </w:p>
          <w:p w:rsidR="002B3413" w:rsidRPr="002B3413" w:rsidRDefault="002B3413" w:rsidP="002B3413">
            <w:pPr>
              <w:widowControl/>
              <w:wordWrap w:val="0"/>
              <w:ind w:firstLine="36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（5）电路中有一个二极管的正、负极性接反，将产生什么后果？</w:t>
            </w:r>
          </w:p>
          <w:p w:rsidR="002B3413" w:rsidRPr="002B3413" w:rsidRDefault="002B3413" w:rsidP="002B3413">
            <w:pPr>
              <w:widowControl/>
              <w:wordWrap w:val="0"/>
              <w:ind w:firstLine="420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vertAlign w:val="subscript"/>
              </w:rPr>
              <w:t>   </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lastRenderedPageBreak/>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3190875" cy="1333500"/>
                  <wp:effectExtent l="0" t="0" r="9525" b="0"/>
                  <wp:docPr id="15" name="图片 15" descr="http://www.fxjqzg.net/uploadfiles/20120630105546127.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xjqzg.net/uploadfiles/20120630105546127.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rsidR="002B3413" w:rsidRPr="002B3413" w:rsidRDefault="002B3413" w:rsidP="002B3413">
            <w:pPr>
              <w:widowControl/>
              <w:wordWrap w:val="0"/>
              <w:ind w:firstLine="386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例6-1 图</w:t>
            </w:r>
          </w:p>
          <w:p w:rsidR="002B3413" w:rsidRPr="002B3413" w:rsidRDefault="002B3413" w:rsidP="002B3413">
            <w:pPr>
              <w:widowControl/>
              <w:wordWrap w:val="0"/>
              <w:ind w:left="115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解题指导</w:t>
            </w:r>
            <w:r w:rsidRPr="002B3413">
              <w:rPr>
                <w:rFonts w:ascii="宋体" w:eastAsia="宋体" w:hAnsi="宋体" w:cs="Times New Roman" w:hint="eastAsia"/>
                <w:color w:val="810081"/>
                <w:spacing w:val="30"/>
                <w:kern w:val="0"/>
                <w:sz w:val="24"/>
                <w:szCs w:val="24"/>
              </w:rPr>
              <w:t>：</w:t>
            </w:r>
            <w:r w:rsidRPr="002B3413">
              <w:rPr>
                <w:rFonts w:ascii="宋体" w:eastAsia="宋体" w:hAnsi="宋体" w:cs="Times New Roman" w:hint="eastAsia"/>
                <w:color w:val="000000"/>
                <w:spacing w:val="30"/>
                <w:kern w:val="0"/>
                <w:sz w:val="24"/>
                <w:szCs w:val="24"/>
              </w:rPr>
              <w:t> 该电路为桥式整流电容滤波电路</w:t>
            </w:r>
          </w:p>
          <w:p w:rsidR="002B3413" w:rsidRPr="002B3413" w:rsidRDefault="002B3413" w:rsidP="002B3413">
            <w:pPr>
              <w:widowControl/>
              <w:wordWrap w:val="0"/>
              <w:ind w:left="1140" w:hanging="7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=1.2</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=28.8V</w:t>
            </w:r>
          </w:p>
          <w:p w:rsidR="002B3413" w:rsidRPr="002B3413" w:rsidRDefault="002B3413" w:rsidP="002B3413">
            <w:pPr>
              <w:widowControl/>
              <w:wordWrap w:val="0"/>
              <w:ind w:left="1140" w:hanging="7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Times New Roman" w:hint="eastAsia"/>
                <w:i/>
                <w:iCs/>
                <w:color w:val="000000"/>
                <w:spacing w:val="30"/>
                <w:kern w:val="0"/>
                <w:sz w:val="24"/>
                <w:szCs w:val="24"/>
              </w:rPr>
              <w:t>R</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开路时，</w:t>
            </w:r>
            <w:r w:rsidRPr="002B3413">
              <w:rPr>
                <w:rFonts w:ascii="宋体" w:eastAsia="宋体" w:hAnsi="宋体" w:cs="Times New Roman" w:hint="eastAsia"/>
                <w:i/>
                <w:iCs/>
                <w:color w:val="000000"/>
                <w:spacing w:val="30"/>
                <w:kern w:val="0"/>
                <w:sz w:val="24"/>
                <w:szCs w:val="24"/>
              </w:rPr>
              <w:t>C</w:t>
            </w:r>
            <w:r w:rsidRPr="002B3413">
              <w:rPr>
                <w:rFonts w:ascii="宋体" w:eastAsia="宋体" w:hAnsi="宋体" w:cs="Times New Roman" w:hint="eastAsia"/>
                <w:color w:val="000000"/>
                <w:spacing w:val="30"/>
                <w:kern w:val="0"/>
                <w:sz w:val="24"/>
                <w:szCs w:val="24"/>
              </w:rPr>
              <w:t>被充电至二次侧电压的峰值电压为：</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=1.414</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=33.9V</w:t>
            </w:r>
          </w:p>
          <w:p w:rsidR="002B3413" w:rsidRPr="002B3413" w:rsidRDefault="002B3413" w:rsidP="002B3413">
            <w:pPr>
              <w:widowControl/>
              <w:wordWrap w:val="0"/>
              <w:ind w:left="1140" w:hanging="7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（3）</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Times New Roman" w:hint="eastAsia"/>
                <w:i/>
                <w:iCs/>
                <w:color w:val="000000"/>
                <w:spacing w:val="30"/>
                <w:kern w:val="0"/>
                <w:sz w:val="24"/>
                <w:szCs w:val="24"/>
              </w:rPr>
              <w:t>C</w:t>
            </w:r>
            <w:r w:rsidRPr="002B3413">
              <w:rPr>
                <w:rFonts w:ascii="宋体" w:eastAsia="宋体" w:hAnsi="宋体" w:cs="Times New Roman" w:hint="eastAsia"/>
                <w:color w:val="000000"/>
                <w:spacing w:val="30"/>
                <w:kern w:val="0"/>
                <w:sz w:val="24"/>
                <w:szCs w:val="24"/>
              </w:rPr>
              <w:t>开路时，</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=0.9</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=21.6V</w:t>
            </w:r>
          </w:p>
          <w:p w:rsidR="002B3413" w:rsidRPr="002B3413" w:rsidRDefault="002B3413" w:rsidP="002B3413">
            <w:pPr>
              <w:widowControl/>
              <w:wordWrap w:val="0"/>
              <w:ind w:left="1140" w:hanging="7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（4）</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Times New Roman" w:hint="eastAsia"/>
                <w:color w:val="000000"/>
                <w:spacing w:val="30"/>
                <w:kern w:val="0"/>
                <w:sz w:val="24"/>
                <w:szCs w:val="24"/>
              </w:rPr>
              <w:t>当任一VD开路，若C开路U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=0.45U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=10.8V，若</w:t>
            </w:r>
            <w:r w:rsidRPr="002B3413">
              <w:rPr>
                <w:rFonts w:ascii="宋体" w:eastAsia="宋体" w:hAnsi="宋体" w:cs="Times New Roman" w:hint="eastAsia"/>
                <w:i/>
                <w:iCs/>
                <w:color w:val="000000"/>
                <w:spacing w:val="30"/>
                <w:kern w:val="0"/>
                <w:sz w:val="24"/>
                <w:szCs w:val="24"/>
              </w:rPr>
              <w:t>C</w:t>
            </w:r>
            <w:r w:rsidRPr="002B3413">
              <w:rPr>
                <w:rFonts w:ascii="宋体" w:eastAsia="宋体" w:hAnsi="宋体" w:cs="Times New Roman" w:hint="eastAsia"/>
                <w:color w:val="000000"/>
                <w:spacing w:val="30"/>
                <w:kern w:val="0"/>
                <w:sz w:val="24"/>
                <w:szCs w:val="24"/>
              </w:rPr>
              <w:t>断开</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0</w:t>
            </w:r>
            <w:r w:rsidRPr="002B3413">
              <w:rPr>
                <w:rFonts w:ascii="宋体" w:eastAsia="宋体" w:hAnsi="宋体" w:cs="Times New Roman" w:hint="eastAsia"/>
                <w:color w:val="000000"/>
                <w:spacing w:val="30"/>
                <w:kern w:val="0"/>
                <w:sz w:val="24"/>
                <w:szCs w:val="24"/>
              </w:rPr>
              <w:t>=</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=24V；</w:t>
            </w:r>
          </w:p>
          <w:p w:rsidR="002B3413" w:rsidRPr="002B3413" w:rsidRDefault="002B3413" w:rsidP="002B3413">
            <w:pPr>
              <w:widowControl/>
              <w:wordWrap w:val="0"/>
              <w:ind w:left="1140" w:hanging="7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（5）</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Times New Roman" w:hint="eastAsia"/>
                <w:color w:val="000000"/>
                <w:spacing w:val="30"/>
                <w:kern w:val="0"/>
                <w:sz w:val="24"/>
                <w:szCs w:val="24"/>
              </w:rPr>
              <w:t>任一VD接反时，都会造成二次绕组和另一只二极管串联形成短路，</w:t>
            </w:r>
          </w:p>
          <w:p w:rsidR="002B3413" w:rsidRPr="002B3413" w:rsidRDefault="002B3413" w:rsidP="002B3413">
            <w:pPr>
              <w:widowControl/>
              <w:wordWrap w:val="0"/>
              <w:ind w:left="4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使变压器和二极管烧坏。</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【例8－2】</w:t>
            </w:r>
            <w:r w:rsidRPr="002B3413">
              <w:rPr>
                <w:rFonts w:ascii="宋体" w:eastAsia="宋体" w:hAnsi="宋体" w:cs="Times New Roman" w:hint="eastAsia"/>
                <w:color w:val="810081"/>
                <w:spacing w:val="30"/>
                <w:kern w:val="0"/>
                <w:sz w:val="24"/>
                <w:szCs w:val="24"/>
              </w:rPr>
              <w:t> </w:t>
            </w:r>
            <w:r w:rsidRPr="002B3413">
              <w:rPr>
                <w:rFonts w:ascii="宋体" w:eastAsia="宋体" w:hAnsi="宋体" w:cs="Times New Roman" w:hint="eastAsia"/>
                <w:color w:val="000000"/>
                <w:spacing w:val="30"/>
                <w:kern w:val="0"/>
                <w:sz w:val="24"/>
                <w:szCs w:val="24"/>
              </w:rPr>
              <w:t>如图6-2，若进行如下计算：若输出电压</w:t>
            </w:r>
            <w:r w:rsidRPr="002B3413">
              <w:rPr>
                <w:rFonts w:ascii="宋体" w:eastAsia="宋体" w:hAnsi="宋体" w:cs="Times New Roman" w:hint="eastAsia"/>
                <w:i/>
                <w:iCs/>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=18V，负载电流</w:t>
            </w:r>
            <w:r w:rsidRPr="002B3413">
              <w:rPr>
                <w:rFonts w:ascii="宋体" w:eastAsia="宋体" w:hAnsi="宋体" w:cs="Times New Roman" w:hint="eastAsia"/>
                <w:i/>
                <w:iCs/>
                <w:color w:val="000000"/>
                <w:spacing w:val="30"/>
                <w:kern w:val="0"/>
                <w:sz w:val="24"/>
                <w:szCs w:val="24"/>
              </w:rPr>
              <w:t>I</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=1A，</w:t>
            </w:r>
          </w:p>
          <w:p w:rsidR="002B3413" w:rsidRPr="002B3413" w:rsidRDefault="002B3413" w:rsidP="002B3413">
            <w:pPr>
              <w:widowControl/>
              <w:wordWrap w:val="0"/>
              <w:ind w:firstLine="1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试求：（1）电源变压器次级绕组电压</w:t>
            </w:r>
            <w:r w:rsidRPr="002B3413">
              <w:rPr>
                <w:rFonts w:ascii="宋体" w:eastAsia="宋体" w:hAnsi="宋体" w:cs="Times New Roman" w:hint="eastAsia"/>
                <w:i/>
                <w:iCs/>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ind w:firstLine="84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（2）整流二极管承受的最大反向电压V</w:t>
            </w:r>
            <w:r w:rsidRPr="002B3413">
              <w:rPr>
                <w:rFonts w:ascii="宋体" w:eastAsia="宋体" w:hAnsi="宋体" w:cs="Times New Roman" w:hint="eastAsia"/>
                <w:color w:val="000000"/>
                <w:spacing w:val="30"/>
                <w:kern w:val="0"/>
                <w:sz w:val="24"/>
                <w:szCs w:val="24"/>
                <w:vertAlign w:val="subscript"/>
              </w:rPr>
              <w:t>RM</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ind w:firstLine="84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（3）流过二极管的平均电流</w:t>
            </w:r>
            <w:r w:rsidRPr="002B3413">
              <w:rPr>
                <w:rFonts w:ascii="宋体" w:eastAsia="宋体" w:hAnsi="宋体" w:cs="Times New Roman" w:hint="eastAsia"/>
                <w:i/>
                <w:iCs/>
                <w:color w:val="000000"/>
                <w:spacing w:val="30"/>
                <w:kern w:val="0"/>
                <w:sz w:val="24"/>
                <w:szCs w:val="24"/>
              </w:rPr>
              <w:t>I</w:t>
            </w:r>
            <w:r w:rsidRPr="002B3413">
              <w:rPr>
                <w:rFonts w:ascii="宋体" w:eastAsia="宋体" w:hAnsi="宋体" w:cs="Times New Roman" w:hint="eastAsia"/>
                <w:color w:val="000000"/>
                <w:spacing w:val="30"/>
                <w:kern w:val="0"/>
                <w:sz w:val="24"/>
                <w:szCs w:val="24"/>
                <w:vertAlign w:val="subscript"/>
              </w:rPr>
              <w:t>V</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ind w:firstLine="13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&lt;, /S, PAN&gt;</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57350" cy="866775"/>
                  <wp:effectExtent l="0" t="0" r="0" b="9525"/>
                  <wp:wrapSquare wrapText="bothSides"/>
                  <wp:docPr id="29" name="图片 29" descr="http://www.fxjqzg.net/uploadfiles/20120630105546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xjqzg.net/uploadfiles/201206301055469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76375" cy="1276350"/>
                  <wp:effectExtent l="0" t="0" r="9525" b="0"/>
                  <wp:wrapSquare wrapText="bothSides"/>
                  <wp:docPr id="28" name="图片 28" descr="http://www.fxjqzg.net/uploadfiles/201206301055464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xjqzg.net/uploadfiles/2012063010554645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413">
              <w:rPr>
                <w:rFonts w:ascii="宋体" w:eastAsia="宋体" w:hAnsi="宋体" w:cs="Times New Roman" w:hint="eastAsia"/>
                <w:color w:val="810081"/>
                <w:spacing w:val="30"/>
                <w:kern w:val="0"/>
                <w:sz w:val="24"/>
                <w:szCs w:val="24"/>
              </w:rPr>
              <w:t>                                   </w:t>
            </w:r>
          </w:p>
          <w:p w:rsidR="002B3413" w:rsidRPr="002B3413" w:rsidRDefault="002B3413" w:rsidP="002B3413">
            <w:pPr>
              <w:widowControl/>
              <w:wordWrap w:val="0"/>
              <w:ind w:firstLine="3778"/>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例6－2 图</w:t>
            </w:r>
            <w:r w:rsidRPr="002B3413">
              <w:rPr>
                <w:rFonts w:ascii="宋体" w:eastAsia="宋体" w:hAnsi="宋体" w:cs="Times New Roman" w:hint="eastAsia"/>
                <w:color w:val="000000"/>
                <w:spacing w:val="30"/>
                <w:kern w:val="0"/>
                <w:sz w:val="24"/>
                <w:szCs w:val="24"/>
              </w:rPr>
              <w:t>(a)(b)</w:t>
            </w:r>
          </w:p>
          <w:p w:rsidR="002B3413" w:rsidRPr="002B3413" w:rsidRDefault="002B3413" w:rsidP="002B3413">
            <w:pPr>
              <w:widowControl/>
              <w:wordWrap w:val="0"/>
              <w:ind w:firstLine="118"/>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解题指导</w:t>
            </w:r>
            <w:r w:rsidRPr="002B3413">
              <w:rPr>
                <w:rFonts w:ascii="宋体" w:eastAsia="宋体" w:hAnsi="宋体" w:cs="Times New Roman" w:hint="eastAsia"/>
                <w:b/>
                <w:bCs/>
                <w:color w:val="810081"/>
                <w:spacing w:val="30"/>
                <w:kern w:val="0"/>
                <w:sz w:val="24"/>
                <w:szCs w:val="24"/>
              </w:rPr>
              <w:t>：</w:t>
            </w:r>
            <w:r w:rsidRPr="002B3413">
              <w:rPr>
                <w:rFonts w:ascii="宋体" w:eastAsia="宋体" w:hAnsi="宋体" w:cs="Times New Roman" w:hint="eastAsia"/>
                <w:color w:val="000000"/>
                <w:spacing w:val="30"/>
                <w:kern w:val="0"/>
                <w:sz w:val="24"/>
                <w:szCs w:val="24"/>
              </w:rPr>
              <w:t>1.先用画等效电路的方法,重画电路；</w:t>
            </w:r>
          </w:p>
          <w:p w:rsidR="002B3413" w:rsidRPr="002B3413" w:rsidRDefault="002B3413" w:rsidP="002B3413">
            <w:pPr>
              <w:widowControl/>
              <w:wordWrap w:val="0"/>
              <w:ind w:firstLine="120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w:t>
            </w:r>
            <w:r w:rsidRPr="002B3413">
              <w:rPr>
                <w:rFonts w:ascii="宋体" w:eastAsia="宋体" w:hAnsi="宋体" w:cs="Times New Roman" w:hint="eastAsia"/>
                <w:i/>
                <w:iCs/>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=0.9V2, </w:t>
            </w:r>
            <w:r w:rsidRPr="002B3413">
              <w:rPr>
                <w:rFonts w:ascii="宋体" w:eastAsia="宋体" w:hAnsi="宋体" w:cs="Times New Roman" w:hint="eastAsia"/>
                <w:i/>
                <w:iCs/>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 </w:t>
            </w:r>
            <w:r w:rsidRPr="002B3413">
              <w:rPr>
                <w:rFonts w:ascii="宋体" w:eastAsia="宋体" w:hAnsi="宋体" w:cs="Times New Roman" w:hint="eastAsia"/>
                <w:i/>
                <w:iCs/>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/0.9=20V；</w:t>
            </w:r>
            <w:r w:rsidRPr="002B3413">
              <w:rPr>
                <w:rFonts w:ascii="宋体" w:eastAsia="宋体" w:hAnsi="宋体" w:cs="Times New Roman" w:hint="eastAsia"/>
                <w:i/>
                <w:iCs/>
                <w:color w:val="000000"/>
                <w:spacing w:val="30"/>
                <w:kern w:val="0"/>
                <w:sz w:val="24"/>
                <w:szCs w:val="24"/>
              </w:rPr>
              <w:t>U</w:t>
            </w:r>
            <w:r w:rsidRPr="002B3413">
              <w:rPr>
                <w:rFonts w:ascii="宋体" w:eastAsia="宋体" w:hAnsi="宋体" w:cs="Times New Roman" w:hint="eastAsia"/>
                <w:color w:val="000000"/>
                <w:spacing w:val="30"/>
                <w:kern w:val="0"/>
                <w:sz w:val="24"/>
                <w:szCs w:val="24"/>
                <w:vertAlign w:val="subscript"/>
              </w:rPr>
              <w:t>RM</w:t>
            </w:r>
            <w:r w:rsidRPr="002B3413">
              <w:rPr>
                <w:rFonts w:ascii="宋体" w:eastAsia="宋体" w:hAnsi="宋体" w:cs="Times New Roman" w:hint="eastAsia"/>
                <w:color w:val="000000"/>
                <w:spacing w:val="30"/>
                <w:kern w:val="0"/>
                <w:sz w:val="24"/>
                <w:szCs w:val="24"/>
              </w:rPr>
              <w:t>=</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lastRenderedPageBreak/>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38125" cy="219075"/>
                  <wp:effectExtent l="0" t="0" r="9525" b="9525"/>
                  <wp:docPr id="14" name="图片 14" descr="http://www.fxjqzg.net/uploadfiles/20120630105546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xjqzg.net/uploadfiles/2012063010554635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B3413">
              <w:rPr>
                <w:rFonts w:ascii="宋体" w:eastAsia="宋体" w:hAnsi="宋体" w:cs="Times New Roman" w:hint="eastAsia"/>
                <w:i/>
                <w:iCs/>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=28.28V;</w:t>
            </w:r>
            <w:r w:rsidRPr="002B3413">
              <w:rPr>
                <w:rFonts w:ascii="宋体" w:eastAsia="宋体" w:hAnsi="宋体" w:cs="Times New Roman" w:hint="eastAsia"/>
                <w:i/>
                <w:iCs/>
                <w:color w:val="000000"/>
                <w:spacing w:val="30"/>
                <w:kern w:val="0"/>
                <w:sz w:val="24"/>
                <w:szCs w:val="24"/>
              </w:rPr>
              <w:t>I</w:t>
            </w:r>
            <w:r w:rsidRPr="002B3413">
              <w:rPr>
                <w:rFonts w:ascii="宋体" w:eastAsia="宋体" w:hAnsi="宋体" w:cs="Times New Roman" w:hint="eastAsia"/>
                <w:color w:val="000000"/>
                <w:spacing w:val="30"/>
                <w:kern w:val="0"/>
                <w:sz w:val="24"/>
                <w:szCs w:val="24"/>
                <w:vertAlign w:val="subscript"/>
              </w:rPr>
              <w:t>V</w:t>
            </w:r>
            <w:r w:rsidRPr="002B3413">
              <w:rPr>
                <w:rFonts w:ascii="宋体" w:eastAsia="宋体" w:hAnsi="宋体" w:cs="Times New Roman" w:hint="eastAsia"/>
                <w:color w:val="000000"/>
                <w:spacing w:val="30"/>
                <w:kern w:val="0"/>
                <w:sz w:val="24"/>
                <w:szCs w:val="24"/>
              </w:rPr>
              <w:t>=1/2</w:t>
            </w:r>
            <w:r w:rsidRPr="002B3413">
              <w:rPr>
                <w:rFonts w:ascii="宋体" w:eastAsia="宋体" w:hAnsi="宋体" w:cs="Times New Roman" w:hint="eastAsia"/>
                <w:i/>
                <w:iCs/>
                <w:color w:val="000000"/>
                <w:spacing w:val="30"/>
                <w:kern w:val="0"/>
                <w:sz w:val="24"/>
                <w:szCs w:val="24"/>
              </w:rPr>
              <w:t>I</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=0.5ª</w:t>
            </w:r>
          </w:p>
          <w:p w:rsidR="002B3413" w:rsidRPr="002B3413" w:rsidRDefault="002B3413" w:rsidP="002B3413">
            <w:pPr>
              <w:widowControl/>
              <w:wordWrap w:val="0"/>
              <w:ind w:firstLine="120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有一直流负载，需要直流电压VL=60V，直流电流IL=VA。若采用桥</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式整流电路，求电源变压器次级电压 V2并选择整流二极管</w:t>
            </w:r>
          </w:p>
          <w:p w:rsidR="002B3413" w:rsidRPr="002B3413" w:rsidRDefault="002B3413" w:rsidP="002B3413">
            <w:pPr>
              <w:widowControl/>
              <w:wordWrap w:val="0"/>
              <w:ind w:firstLine="105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Cs w:val="21"/>
              </w:rPr>
              <w:t>因为</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762000" cy="266700"/>
                  <wp:effectExtent l="0" t="0" r="0" b="0"/>
                  <wp:docPr id="13" name="图片 13" descr="http://www.fxjqzg.net/uploadfiles/20120630105546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xjqzg.net/uploadfiles/201206301055465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2B3413">
              <w:rPr>
                <w:rFonts w:ascii="宋体" w:eastAsia="宋体" w:hAnsi="宋体" w:cs="Times New Roman" w:hint="eastAsia"/>
                <w:color w:val="000000"/>
                <w:spacing w:val="30"/>
                <w:kern w:val="0"/>
                <w:sz w:val="18"/>
                <w:szCs w:val="18"/>
              </w:rPr>
              <w:t>所以</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219200" cy="342900"/>
                  <wp:effectExtent l="0" t="0" r="0" b="0"/>
                  <wp:docPr id="12" name="图片 12" descr="http://www.fxjqzg.net/uploadfiles/20120630105546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xjqzg.net/uploadfiles/2012063010554640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rsidR="002B3413" w:rsidRPr="002B3413" w:rsidRDefault="002B3413" w:rsidP="002B3413">
            <w:pPr>
              <w:widowControl/>
              <w:wordWrap w:val="0"/>
              <w:ind w:firstLine="105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Cs w:val="21"/>
              </w:rPr>
              <w:t>流过二极管的平均电流</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057275" cy="295275"/>
                  <wp:effectExtent l="0" t="0" r="9525" b="9525"/>
                  <wp:docPr id="11" name="图片 11" descr="http://www.fxjqzg.net/uploadfiles/20120630105547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xjqzg.net/uploadfiles/2012063010554758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295275"/>
                          </a:xfrm>
                          <a:prstGeom prst="rect">
                            <a:avLst/>
                          </a:prstGeom>
                          <a:noFill/>
                          <a:ln>
                            <a:noFill/>
                          </a:ln>
                        </pic:spPr>
                      </pic:pic>
                    </a:graphicData>
                  </a:graphic>
                </wp:inline>
              </w:drawing>
            </w:r>
          </w:p>
          <w:p w:rsidR="002B3413" w:rsidRPr="002B3413" w:rsidRDefault="002B3413" w:rsidP="002B3413">
            <w:pPr>
              <w:widowControl/>
              <w:wordWrap w:val="0"/>
              <w:ind w:firstLine="105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Cs w:val="21"/>
              </w:rPr>
              <w:t>二极管承受的反向峰值电压</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1333500" cy="190500"/>
                  <wp:effectExtent l="0" t="0" r="0" b="0"/>
                  <wp:docPr id="10" name="图片 10" descr="http://www.fxjqzg.net/uploadfiles/20120630105547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xjqzg.net/uploadfiles/2012063010554763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p>
          <w:p w:rsidR="002B3413" w:rsidRPr="002B3413" w:rsidRDefault="002B3413" w:rsidP="002B3413">
            <w:pPr>
              <w:widowControl/>
              <w:wordWrap w:val="0"/>
              <w:ind w:firstLine="120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查晶体管手册，可选用整流电流为3安培，额定反向工作电压为100伏</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的整流二极管2CZ12A（3A/100V）四只。</w:t>
            </w:r>
          </w:p>
          <w:p w:rsidR="002B3413" w:rsidRPr="002B3413" w:rsidRDefault="002B3413" w:rsidP="002B3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宋体" w:hAnsi="Arial" w:cs="Arial"/>
                <w:color w:val="000000"/>
                <w:spacing w:val="30"/>
                <w:kern w:val="0"/>
                <w:sz w:val="24"/>
                <w:szCs w:val="24"/>
              </w:rPr>
            </w:pPr>
            <w:r w:rsidRPr="002B3413">
              <w:rPr>
                <w:rFonts w:ascii="宋体" w:eastAsia="宋体" w:hAnsi="宋体" w:cs="Arial" w:hint="eastAsia"/>
                <w:color w:val="000000"/>
                <w:spacing w:val="30"/>
                <w:kern w:val="0"/>
                <w:sz w:val="24"/>
                <w:szCs w:val="24"/>
              </w:rPr>
              <w:t>桥堆的检测</w:t>
            </w:r>
          </w:p>
          <w:p w:rsidR="002B3413" w:rsidRPr="002B3413" w:rsidRDefault="002B3413" w:rsidP="002B3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宋体" w:hAnsi="Arial" w:cs="Arial"/>
                <w:color w:val="000000"/>
                <w:spacing w:val="30"/>
                <w:kern w:val="0"/>
                <w:sz w:val="24"/>
                <w:szCs w:val="24"/>
              </w:rPr>
            </w:pPr>
            <w:r w:rsidRPr="002B3413">
              <w:rPr>
                <w:rFonts w:ascii="宋体" w:eastAsia="宋体" w:hAnsi="宋体" w:cs="Arial" w:hint="eastAsia"/>
                <w:color w:val="000000"/>
                <w:spacing w:val="30"/>
                <w:kern w:val="0"/>
                <w:sz w:val="24"/>
                <w:szCs w:val="24"/>
              </w:rPr>
              <w:t>1．全桥的检测 大多数的整流全桥上，均标注有“+”、“-”、“~”符号（其中</w:t>
            </w:r>
          </w:p>
          <w:p w:rsidR="002B3413" w:rsidRPr="002B3413" w:rsidRDefault="002B3413" w:rsidP="002B3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宋体" w:hAnsi="Arial" w:cs="Arial"/>
                <w:color w:val="000000"/>
                <w:spacing w:val="30"/>
                <w:kern w:val="0"/>
                <w:sz w:val="24"/>
                <w:szCs w:val="24"/>
              </w:rPr>
            </w:pPr>
            <w:r w:rsidRPr="002B3413">
              <w:rPr>
                <w:rFonts w:ascii="宋体" w:eastAsia="宋体" w:hAnsi="宋体" w:cs="Arial" w:hint="eastAsia"/>
                <w:color w:val="000000"/>
                <w:spacing w:val="30"/>
                <w:kern w:val="0"/>
                <w:sz w:val="24"/>
                <w:szCs w:val="24"/>
              </w:rPr>
              <w:t>“+”为整流后输出电压的正极，“-”为输出电压的负极，“~”为交流电压输入端），很容易确定出各电极。检测时，可通过分别测量“+”极与两个“~”极、“-”极与两个“~”之间各整流二极管的正、反向电阻值（与普通二极管的测量方法相同）是否正常，即可判断该全桥是否已损坏。若测得全桥内鞭只二极管的正、反向电阻值均为0或均为无穷大，则可判断该二极管已击穿或开路损坏。</w:t>
            </w:r>
          </w:p>
          <w:p w:rsidR="002B3413" w:rsidRPr="002B3413" w:rsidRDefault="002B3413" w:rsidP="002B3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宋体" w:hAnsi="Arial" w:cs="Arial"/>
                <w:color w:val="000000"/>
                <w:spacing w:val="30"/>
                <w:kern w:val="0"/>
                <w:sz w:val="24"/>
                <w:szCs w:val="24"/>
              </w:rPr>
            </w:pPr>
            <w:r w:rsidRPr="002B3413">
              <w:rPr>
                <w:rFonts w:ascii="宋体" w:eastAsia="宋体" w:hAnsi="宋体" w:cs="Arial" w:hint="eastAsia"/>
                <w:color w:val="000000"/>
                <w:spacing w:val="30"/>
                <w:kern w:val="0"/>
                <w:sz w:val="24"/>
                <w:szCs w:val="24"/>
              </w:rPr>
              <w:t>2．半桥的检测 半桥是由两只整流二极管组成，通过用万用表分别测量半桥内部的两只二极管的正、反电阻值是否正常，即可判断出该半桥是否正常。</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四、动手检测</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w:t>
            </w:r>
            <w:r w:rsidRPr="002B3413">
              <w:rPr>
                <w:rFonts w:ascii="宋体" w:eastAsia="宋体" w:hAnsi="宋体" w:cs="Times New Roman" w:hint="eastAsia"/>
                <w:b/>
                <w:bCs/>
                <w:color w:val="000000"/>
                <w:spacing w:val="30"/>
                <w:kern w:val="0"/>
                <w:sz w:val="24"/>
                <w:szCs w:val="24"/>
              </w:rPr>
              <w:t>单相桥式整流滤波电路的安装与调试                 </w:t>
            </w:r>
          </w:p>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1.电路器件参数的选择</w:t>
            </w:r>
          </w:p>
          <w:p w:rsidR="002B3413" w:rsidRPr="002B3413" w:rsidRDefault="002B3413" w:rsidP="002B3413">
            <w:pPr>
              <w:widowControl/>
              <w:wordWrap w:val="0"/>
              <w:ind w:left="1380"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lastRenderedPageBreak/>
              <w:t>（1）</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根据负载参数选择变压器</w:t>
            </w:r>
          </w:p>
          <w:p w:rsidR="002B3413" w:rsidRPr="002B3413" w:rsidRDefault="002B3413" w:rsidP="002B3413">
            <w:pPr>
              <w:widowControl/>
              <w:wordWrap w:val="0"/>
              <w:ind w:firstLine="4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1）变压器输出电压    U</w:t>
            </w:r>
            <w:r w:rsidRPr="002B3413">
              <w:rPr>
                <w:rFonts w:ascii="宋体" w:eastAsia="宋体" w:hAnsi="宋体" w:cs="Calibri" w:hint="eastAsia"/>
                <w:color w:val="000000"/>
                <w:spacing w:val="30"/>
                <w:kern w:val="0"/>
                <w:sz w:val="24"/>
                <w:szCs w:val="24"/>
                <w:vertAlign w:val="subscript"/>
              </w:rPr>
              <w:t>2=</w:t>
            </w:r>
            <w:r w:rsidRPr="002B3413">
              <w:rPr>
                <w:rFonts w:ascii="宋体" w:eastAsia="宋体" w:hAnsi="宋体" w:cs="Calibri" w:hint="eastAsia"/>
                <w:color w:val="000000"/>
                <w:spacing w:val="30"/>
                <w:kern w:val="0"/>
                <w:sz w:val="24"/>
                <w:szCs w:val="24"/>
              </w:rPr>
              <w:t> u</w:t>
            </w:r>
            <w:r w:rsidRPr="002B3413">
              <w:rPr>
                <w:rFonts w:ascii="宋体" w:eastAsia="宋体" w:hAnsi="宋体" w:cs="Calibri" w:hint="eastAsia"/>
                <w:color w:val="000000"/>
                <w:spacing w:val="30"/>
                <w:kern w:val="0"/>
                <w:sz w:val="24"/>
                <w:szCs w:val="24"/>
                <w:vertAlign w:val="subscript"/>
              </w:rPr>
              <w:t>0</w:t>
            </w:r>
            <w:r w:rsidRPr="002B3413">
              <w:rPr>
                <w:rFonts w:ascii="宋体" w:eastAsia="宋体" w:hAnsi="宋体" w:cs="Calibri" w:hint="eastAsia"/>
                <w:color w:val="000000"/>
                <w:spacing w:val="30"/>
                <w:kern w:val="0"/>
                <w:sz w:val="24"/>
                <w:szCs w:val="24"/>
              </w:rPr>
              <w:t>/1.2</w:t>
            </w:r>
          </w:p>
          <w:p w:rsidR="002B3413" w:rsidRPr="002B3413" w:rsidRDefault="002B3413" w:rsidP="002B3413">
            <w:pPr>
              <w:widowControl/>
              <w:wordWrap w:val="0"/>
              <w:ind w:firstLine="4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2）变压器输出电流    i</w:t>
            </w:r>
            <w:r w:rsidRPr="002B3413">
              <w:rPr>
                <w:rFonts w:ascii="宋体" w:eastAsia="宋体" w:hAnsi="宋体" w:cs="Calibri" w:hint="eastAsia"/>
                <w:color w:val="000000"/>
                <w:spacing w:val="30"/>
                <w:kern w:val="0"/>
                <w:sz w:val="24"/>
                <w:szCs w:val="24"/>
                <w:vertAlign w:val="subscript"/>
              </w:rPr>
              <w:t>2</w:t>
            </w:r>
            <w:r w:rsidRPr="002B3413">
              <w:rPr>
                <w:rFonts w:ascii="宋体" w:eastAsia="宋体" w:hAnsi="宋体" w:cs="Calibri" w:hint="eastAsia"/>
                <w:color w:val="000000"/>
                <w:spacing w:val="30"/>
                <w:kern w:val="0"/>
                <w:sz w:val="24"/>
                <w:szCs w:val="24"/>
              </w:rPr>
              <w:t>≈I</w:t>
            </w:r>
            <w:r w:rsidRPr="002B3413">
              <w:rPr>
                <w:rFonts w:ascii="宋体" w:eastAsia="宋体" w:hAnsi="宋体" w:cs="Calibri" w:hint="eastAsia"/>
                <w:color w:val="000000"/>
                <w:spacing w:val="30"/>
                <w:kern w:val="0"/>
                <w:sz w:val="24"/>
                <w:szCs w:val="24"/>
                <w:vertAlign w:val="subscript"/>
              </w:rPr>
              <w:t>L</w:t>
            </w:r>
          </w:p>
          <w:p w:rsidR="002B3413" w:rsidRPr="002B3413" w:rsidRDefault="002B3413" w:rsidP="002B3413">
            <w:pPr>
              <w:widowControl/>
              <w:wordWrap w:val="0"/>
              <w:ind w:firstLine="4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因本例中R</w:t>
            </w:r>
            <w:r w:rsidRPr="002B3413">
              <w:rPr>
                <w:rFonts w:ascii="宋体" w:eastAsia="宋体" w:hAnsi="宋体" w:cs="Calibri" w:hint="eastAsia"/>
                <w:color w:val="000000"/>
                <w:spacing w:val="30"/>
                <w:kern w:val="0"/>
                <w:sz w:val="24"/>
                <w:szCs w:val="24"/>
                <w:vertAlign w:val="subscript"/>
              </w:rPr>
              <w:t>L</w:t>
            </w:r>
            <w:r w:rsidRPr="002B3413">
              <w:rPr>
                <w:rFonts w:ascii="宋体" w:eastAsia="宋体" w:hAnsi="宋体" w:cs="Calibri" w:hint="eastAsia"/>
                <w:color w:val="000000"/>
                <w:spacing w:val="30"/>
                <w:kern w:val="0"/>
                <w:sz w:val="24"/>
                <w:szCs w:val="24"/>
              </w:rPr>
              <w:t>很大，可以不考虑输出电流，但为了实验安全，故选择容</w:t>
            </w:r>
          </w:p>
          <w:p w:rsidR="002B3413" w:rsidRPr="002B3413" w:rsidRDefault="002B3413" w:rsidP="002B3413">
            <w:pPr>
              <w:widowControl/>
              <w:wordWrap w:val="0"/>
              <w:ind w:firstLine="4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量为35VA、输出220V</w:t>
            </w:r>
            <w:r w:rsidRPr="002B3413">
              <w:rPr>
                <w:rFonts w:ascii="宋体" w:eastAsia="宋体" w:hAnsi="宋体" w:cs="Calibri" w:hint="eastAsia"/>
                <w:color w:val="000000"/>
                <w:spacing w:val="-20"/>
                <w:kern w:val="0"/>
                <w:sz w:val="24"/>
                <w:szCs w:val="24"/>
              </w:rPr>
              <w:t> V ～</w:t>
            </w:r>
            <w:r w:rsidRPr="002B3413">
              <w:rPr>
                <w:rFonts w:ascii="宋体" w:eastAsia="宋体" w:hAnsi="宋体" w:cs="Calibri" w:hint="eastAsia"/>
                <w:color w:val="000000"/>
                <w:spacing w:val="30"/>
                <w:kern w:val="0"/>
                <w:sz w:val="24"/>
                <w:szCs w:val="24"/>
              </w:rPr>
              <w:t>输出15V、电流2A的通用型变压器。</w:t>
            </w:r>
          </w:p>
          <w:p w:rsidR="002B3413" w:rsidRPr="002B3413" w:rsidRDefault="002B3413" w:rsidP="002B3413">
            <w:pPr>
              <w:widowControl/>
              <w:wordWrap w:val="0"/>
              <w:ind w:left="1380"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（2）</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整流二极管的选择</w:t>
            </w:r>
          </w:p>
          <w:p w:rsidR="002B3413" w:rsidRPr="002B3413" w:rsidRDefault="002B3413" w:rsidP="002B3413">
            <w:pPr>
              <w:widowControl/>
              <w:wordWrap w:val="0"/>
              <w:ind w:left="13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U</w:t>
            </w:r>
            <w:r w:rsidRPr="002B3413">
              <w:rPr>
                <w:rFonts w:ascii="宋体" w:eastAsia="宋体" w:hAnsi="宋体" w:cs="Calibri" w:hint="eastAsia"/>
                <w:color w:val="000000"/>
                <w:spacing w:val="30"/>
                <w:kern w:val="0"/>
                <w:sz w:val="24"/>
                <w:szCs w:val="24"/>
                <w:vertAlign w:val="subscript"/>
              </w:rPr>
              <w:t>RM</w:t>
            </w:r>
            <w:r w:rsidRPr="002B3413">
              <w:rPr>
                <w:rFonts w:ascii="宋体" w:eastAsia="宋体" w:hAnsi="宋体" w:cs="Calibri" w:hint="eastAsia"/>
                <w:color w:val="000000"/>
                <w:spacing w:val="30"/>
                <w:kern w:val="0"/>
                <w:sz w:val="24"/>
                <w:szCs w:val="24"/>
              </w:rPr>
              <w:t>≥（1.5～2.5）</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38125" cy="219075"/>
                  <wp:effectExtent l="0" t="0" r="9525" b="9525"/>
                  <wp:docPr id="9" name="图片 9" descr="http://www.fxjqzg.net/uploadfiles/20120630105546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xjqzg.net/uploadfiles/2012063010554635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B3413">
              <w:rPr>
                <w:rFonts w:ascii="Times New Roman" w:eastAsia="宋体" w:hAnsi="Times New Roman" w:cs="Times New Roman"/>
                <w:color w:val="000000"/>
                <w:spacing w:val="30"/>
                <w:kern w:val="0"/>
                <w:sz w:val="18"/>
                <w:szCs w:val="18"/>
              </w:rPr>
              <w:t>u</w:t>
            </w:r>
            <w:r w:rsidRPr="002B3413">
              <w:rPr>
                <w:rFonts w:ascii="Times New Roman" w:eastAsia="宋体" w:hAnsi="Times New Roman" w:cs="Times New Roman"/>
                <w:color w:val="000000"/>
                <w:spacing w:val="30"/>
                <w:kern w:val="0"/>
                <w:sz w:val="18"/>
                <w:szCs w:val="18"/>
                <w:vertAlign w:val="subscript"/>
              </w:rPr>
              <w:t>2            </w:t>
            </w:r>
          </w:p>
          <w:p w:rsidR="002B3413" w:rsidRPr="002B3413" w:rsidRDefault="002B3413" w:rsidP="002B3413">
            <w:pPr>
              <w:widowControl/>
              <w:wordWrap w:val="0"/>
              <w:ind w:left="13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vertAlign w:val="subscript"/>
              </w:rPr>
              <w:t> </w:t>
            </w:r>
            <w:r w:rsidRPr="002B3413">
              <w:rPr>
                <w:rFonts w:ascii="宋体" w:eastAsia="宋体" w:hAnsi="宋体" w:cs="Calibri" w:hint="eastAsia"/>
                <w:color w:val="000000"/>
                <w:spacing w:val="30"/>
                <w:kern w:val="0"/>
                <w:sz w:val="24"/>
                <w:szCs w:val="24"/>
              </w:rPr>
              <w:t>U</w:t>
            </w:r>
            <w:r w:rsidRPr="002B3413">
              <w:rPr>
                <w:rFonts w:ascii="宋体" w:eastAsia="宋体" w:hAnsi="宋体" w:cs="Calibri" w:hint="eastAsia"/>
                <w:color w:val="000000"/>
                <w:spacing w:val="30"/>
                <w:kern w:val="0"/>
                <w:sz w:val="24"/>
                <w:szCs w:val="24"/>
                <w:vertAlign w:val="subscript"/>
              </w:rPr>
              <w:t>RM</w:t>
            </w:r>
            <w:r w:rsidRPr="002B3413">
              <w:rPr>
                <w:rFonts w:ascii="宋体" w:eastAsia="宋体" w:hAnsi="宋体" w:cs="Calibri" w:hint="eastAsia"/>
                <w:color w:val="000000"/>
                <w:spacing w:val="30"/>
                <w:kern w:val="0"/>
                <w:sz w:val="24"/>
                <w:szCs w:val="24"/>
              </w:rPr>
              <w:t>：二极管最大反向击穿电压</w:t>
            </w:r>
          </w:p>
          <w:p w:rsidR="002B3413" w:rsidRPr="002B3413" w:rsidRDefault="002B3413" w:rsidP="002B3413">
            <w:pPr>
              <w:widowControl/>
              <w:wordWrap w:val="0"/>
              <w:ind w:left="13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I</w:t>
            </w:r>
            <w:r w:rsidRPr="002B3413">
              <w:rPr>
                <w:rFonts w:ascii="宋体" w:eastAsia="宋体" w:hAnsi="宋体" w:cs="Calibri" w:hint="eastAsia"/>
                <w:color w:val="000000"/>
                <w:spacing w:val="30"/>
                <w:kern w:val="0"/>
                <w:sz w:val="24"/>
                <w:szCs w:val="24"/>
                <w:vertAlign w:val="subscript"/>
              </w:rPr>
              <w:t>M</w:t>
            </w:r>
            <w:r w:rsidRPr="002B3413">
              <w:rPr>
                <w:rFonts w:ascii="宋体" w:eastAsia="宋体" w:hAnsi="宋体" w:cs="Calibri" w:hint="eastAsia"/>
                <w:color w:val="000000"/>
                <w:spacing w:val="30"/>
                <w:kern w:val="0"/>
                <w:sz w:val="24"/>
                <w:szCs w:val="24"/>
              </w:rPr>
              <w:t>≥（1～1.5）I</w:t>
            </w:r>
            <w:r w:rsidRPr="002B3413">
              <w:rPr>
                <w:rFonts w:ascii="宋体" w:eastAsia="宋体" w:hAnsi="宋体" w:cs="Calibri" w:hint="eastAsia"/>
                <w:color w:val="000000"/>
                <w:spacing w:val="30"/>
                <w:kern w:val="0"/>
                <w:sz w:val="24"/>
                <w:szCs w:val="24"/>
                <w:vertAlign w:val="subscript"/>
              </w:rPr>
              <w:t>L                        </w:t>
            </w:r>
          </w:p>
          <w:p w:rsidR="002B3413" w:rsidRPr="002B3413" w:rsidRDefault="002B3413" w:rsidP="002B3413">
            <w:pPr>
              <w:widowControl/>
              <w:wordWrap w:val="0"/>
              <w:ind w:left="13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vertAlign w:val="subscript"/>
              </w:rPr>
              <w:t> </w:t>
            </w:r>
            <w:r w:rsidRPr="002B3413">
              <w:rPr>
                <w:rFonts w:ascii="宋体" w:eastAsia="宋体" w:hAnsi="宋体" w:cs="Calibri" w:hint="eastAsia"/>
                <w:color w:val="000000"/>
                <w:spacing w:val="30"/>
                <w:kern w:val="0"/>
                <w:sz w:val="24"/>
                <w:szCs w:val="24"/>
              </w:rPr>
              <w:t>I</w:t>
            </w:r>
            <w:r w:rsidRPr="002B3413">
              <w:rPr>
                <w:rFonts w:ascii="宋体" w:eastAsia="宋体" w:hAnsi="宋体" w:cs="Calibri" w:hint="eastAsia"/>
                <w:color w:val="000000"/>
                <w:spacing w:val="30"/>
                <w:kern w:val="0"/>
                <w:sz w:val="24"/>
                <w:szCs w:val="24"/>
                <w:vertAlign w:val="subscript"/>
              </w:rPr>
              <w:t>M</w:t>
            </w:r>
            <w:r w:rsidRPr="002B3413">
              <w:rPr>
                <w:rFonts w:ascii="宋体" w:eastAsia="宋体" w:hAnsi="宋体" w:cs="Calibri" w:hint="eastAsia"/>
                <w:color w:val="000000"/>
                <w:spacing w:val="30"/>
                <w:kern w:val="0"/>
                <w:sz w:val="24"/>
                <w:szCs w:val="24"/>
              </w:rPr>
              <w:t>：二极管最大正向工作电流</w:t>
            </w:r>
          </w:p>
          <w:p w:rsidR="002B3413" w:rsidRPr="002B3413" w:rsidRDefault="002B3413" w:rsidP="002B3413">
            <w:pPr>
              <w:widowControl/>
              <w:wordWrap w:val="0"/>
              <w:ind w:left="1380"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（3）</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滤波电容</w:t>
            </w:r>
          </w:p>
          <w:tbl>
            <w:tblPr>
              <w:tblpPr w:leftFromText="180" w:rightFromText="180" w:vertAnchor="text"/>
              <w:tblW w:w="0" w:type="auto"/>
              <w:tblCellMar>
                <w:left w:w="0" w:type="dxa"/>
                <w:right w:w="0" w:type="dxa"/>
              </w:tblCellMar>
              <w:tblLook w:val="04A0" w:firstRow="1" w:lastRow="0" w:firstColumn="1" w:lastColumn="0" w:noHBand="0" w:noVBand="1"/>
            </w:tblPr>
            <w:tblGrid>
              <w:gridCol w:w="4064"/>
            </w:tblGrid>
            <w:tr w:rsidR="002B3413" w:rsidRPr="002B3413">
              <w:trPr>
                <w:trHeight w:val="1382"/>
              </w:trPr>
              <w:tc>
                <w:tcPr>
                  <w:tcW w:w="4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Calibri" w:eastAsia="宋体" w:hAnsi="Calibri" w:cs="Calibri"/>
                      <w:kern w:val="0"/>
                      <w:szCs w:val="21"/>
                    </w:rPr>
                  </w:pPr>
                  <w:r w:rsidRPr="002B3413">
                    <w:rPr>
                      <w:rFonts w:ascii="宋体" w:eastAsia="宋体" w:hAnsi="宋体" w:cs="Calibri" w:hint="eastAsia"/>
                      <w:kern w:val="0"/>
                      <w:sz w:val="24"/>
                      <w:szCs w:val="24"/>
                    </w:rPr>
                    <w:t>容量C≥（3～5）</w:t>
                  </w:r>
                </w:p>
                <w:p w:rsidR="002B3413" w:rsidRPr="002B3413" w:rsidRDefault="002B3413" w:rsidP="002B3413">
                  <w:pPr>
                    <w:widowControl/>
                    <w:wordWrap w:val="0"/>
                    <w:jc w:val="center"/>
                    <w:rPr>
                      <w:rFonts w:ascii="Times New Roman" w:eastAsia="宋体" w:hAnsi="Times New Roman" w:cs="Times New Roman"/>
                      <w:kern w:val="0"/>
                      <w:sz w:val="18"/>
                      <w:szCs w:val="18"/>
                    </w:rPr>
                  </w:pPr>
                  <w:r w:rsidRPr="002B3413">
                    <w:rPr>
                      <w:rFonts w:ascii="Times New Roman" w:eastAsia="宋体" w:hAnsi="Times New Roman" w:cs="Times New Roman"/>
                      <w:kern w:val="0"/>
                      <w:sz w:val="18"/>
                      <w:szCs w:val="18"/>
                    </w:rPr>
                    <w:br/>
                  </w:r>
                  <w:r w:rsidRPr="002B3413">
                    <w:rPr>
                      <w:rFonts w:ascii="Times New Roman" w:eastAsia="宋体" w:hAnsi="Times New Roman" w:cs="Times New Roman"/>
                      <w:kern w:val="0"/>
                      <w:sz w:val="18"/>
                      <w:szCs w:val="18"/>
                    </w:rPr>
                    <w:br/>
                  </w:r>
                  <w:r w:rsidRPr="002B3413">
                    <w:rPr>
                      <w:rFonts w:ascii="Times New Roman" w:eastAsia="宋体" w:hAnsi="Times New Roman" w:cs="Times New Roman"/>
                      <w:noProof/>
                      <w:kern w:val="0"/>
                      <w:sz w:val="18"/>
                      <w:szCs w:val="18"/>
                    </w:rPr>
                    <w:drawing>
                      <wp:inline distT="0" distB="0" distL="0" distR="0">
                        <wp:extent cx="304800" cy="390525"/>
                        <wp:effectExtent l="0" t="0" r="0" b="9525"/>
                        <wp:docPr id="8" name="图片 8" descr="http://www.fxjqzg.net/uploadfiles/20120630105547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xjqzg.net/uploadfiles/2012063010554741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bl>
          <w:p w:rsidR="002B3413" w:rsidRPr="002B3413" w:rsidRDefault="002B3413" w:rsidP="002B3413">
            <w:pPr>
              <w:widowControl/>
              <w:wordWrap w:val="0"/>
              <w:ind w:firstLine="4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注：如果需要精确计算用公式：Ｃ≥</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419100" cy="419100"/>
                  <wp:effectExtent l="0" t="0" r="0" b="0"/>
                  <wp:docPr id="7" name="图片 7" descr="http://www.fxjqzg.net/uploadfiles/20120630105547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xjqzg.net/uploadfiles/2012063010554713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76225" cy="400050"/>
                  <wp:effectExtent l="0" t="0" r="0" b="0"/>
                  <wp:docPr id="6" name="图片 6" descr="http://www.fxjqzg.net/uploadfiles/201206301055479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xjqzg.net/uploadfiles/2012063010554797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r w:rsidRPr="002B3413">
              <w:rPr>
                <w:rFonts w:ascii="宋体" w:eastAsia="宋体" w:hAnsi="宋体" w:cs="Times New Roman" w:hint="eastAsia"/>
                <w:color w:val="000000"/>
                <w:spacing w:val="30"/>
                <w:kern w:val="0"/>
                <w:sz w:val="24"/>
                <w:szCs w:val="24"/>
                <w:vertAlign w:val="subscript"/>
              </w:rPr>
              <w:t>  </w:t>
            </w:r>
          </w:p>
          <w:p w:rsidR="002B3413" w:rsidRPr="002B3413" w:rsidRDefault="002B3413" w:rsidP="002B3413">
            <w:pPr>
              <w:widowControl/>
              <w:wordWrap w:val="0"/>
              <w:ind w:firstLine="4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vertAlign w:val="subscript"/>
              </w:rPr>
              <w:t> </w:t>
            </w:r>
            <w:r w:rsidRPr="002B3413">
              <w:rPr>
                <w:rFonts w:ascii="宋体" w:eastAsia="宋体" w:hAnsi="宋体" w:cs="Calibri" w:hint="eastAsia"/>
                <w:color w:val="000000"/>
                <w:spacing w:val="30"/>
                <w:kern w:val="0"/>
                <w:sz w:val="24"/>
                <w:szCs w:val="24"/>
              </w:rPr>
              <w:t>γ:纹波系数</w:t>
            </w:r>
          </w:p>
          <w:p w:rsidR="002B3413" w:rsidRPr="002B3413" w:rsidRDefault="002B3413" w:rsidP="002B3413">
            <w:pPr>
              <w:widowControl/>
              <w:wordWrap w:val="0"/>
              <w:ind w:firstLine="4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耐压Ｕ</w:t>
            </w:r>
            <w:r w:rsidRPr="002B3413">
              <w:rPr>
                <w:rFonts w:ascii="宋体" w:eastAsia="宋体" w:hAnsi="宋体" w:cs="Calibri" w:hint="eastAsia"/>
                <w:color w:val="000000"/>
                <w:spacing w:val="30"/>
                <w:kern w:val="0"/>
                <w:sz w:val="24"/>
                <w:szCs w:val="24"/>
                <w:vertAlign w:val="subscript"/>
              </w:rPr>
              <w:t>Ｃ</w:t>
            </w:r>
            <w:r w:rsidRPr="002B3413">
              <w:rPr>
                <w:rFonts w:ascii="宋体" w:eastAsia="宋体" w:hAnsi="宋体" w:cs="Calibri" w:hint="eastAsia"/>
                <w:color w:val="000000"/>
                <w:spacing w:val="30"/>
                <w:kern w:val="0"/>
                <w:sz w:val="24"/>
                <w:szCs w:val="24"/>
              </w:rPr>
              <w:t>≥（1～1.5）</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38125" cy="219075"/>
                  <wp:effectExtent l="0" t="0" r="9525" b="9525"/>
                  <wp:docPr id="5" name="图片 5" descr="http://www.fxjqzg.net/uploadfiles/20120630105546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xjqzg.net/uploadfiles/2012063010554635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B3413">
              <w:rPr>
                <w:rFonts w:ascii="Times New Roman" w:eastAsia="宋体" w:hAnsi="Times New Roman" w:cs="Times New Roman"/>
                <w:color w:val="000000"/>
                <w:spacing w:val="30"/>
                <w:kern w:val="0"/>
                <w:sz w:val="18"/>
                <w:szCs w:val="18"/>
              </w:rPr>
              <w:t>u</w:t>
            </w:r>
            <w:r w:rsidRPr="002B3413">
              <w:rPr>
                <w:rFonts w:ascii="Times New Roman" w:eastAsia="宋体" w:hAnsi="Times New Roman" w:cs="Times New Roman"/>
                <w:color w:val="000000"/>
                <w:spacing w:val="30"/>
                <w:kern w:val="0"/>
                <w:sz w:val="18"/>
                <w:szCs w:val="18"/>
                <w:vertAlign w:val="subscript"/>
              </w:rPr>
              <w:t>2 </w:t>
            </w:r>
          </w:p>
          <w:p w:rsidR="002B3413" w:rsidRPr="002B3413" w:rsidRDefault="002B3413" w:rsidP="002B3413">
            <w:pPr>
              <w:widowControl/>
              <w:wordWrap w:val="0"/>
              <w:ind w:firstLine="4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若取γ=7%，负载电流为1A，则C≥2200µF。</w:t>
            </w:r>
          </w:p>
          <w:p w:rsidR="002B3413" w:rsidRPr="002B3413" w:rsidRDefault="002B3413" w:rsidP="002B3413">
            <w:pPr>
              <w:widowControl/>
              <w:wordWrap w:val="0"/>
              <w:ind w:firstLine="4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对于维修电工，必须学会电路元件参数的选择，为今后工作中电路维修</w:t>
            </w:r>
          </w:p>
          <w:p w:rsidR="002B3413" w:rsidRPr="002B3413" w:rsidRDefault="002B3413" w:rsidP="002B3413">
            <w:pPr>
              <w:widowControl/>
              <w:wordWrap w:val="0"/>
              <w:ind w:firstLine="48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时选择替换元件做资料储备。</w:t>
            </w:r>
          </w:p>
          <w:p w:rsidR="002B3413" w:rsidRPr="002B3413" w:rsidRDefault="002B3413" w:rsidP="002B3413">
            <w:pPr>
              <w:widowControl/>
              <w:wordWrap w:val="0"/>
              <w:ind w:firstLine="60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2.工具、仪表及器材</w:t>
            </w:r>
          </w:p>
          <w:p w:rsidR="002B3413" w:rsidRPr="002B3413" w:rsidRDefault="002B3413" w:rsidP="002B3413">
            <w:pPr>
              <w:widowControl/>
              <w:wordWrap w:val="0"/>
              <w:ind w:left="567" w:firstLine="93"/>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（1）</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工具、仪表</w:t>
            </w:r>
          </w:p>
          <w:p w:rsidR="002B3413" w:rsidRPr="002B3413" w:rsidRDefault="002B3413" w:rsidP="002B3413">
            <w:pPr>
              <w:widowControl/>
              <w:wordWrap w:val="0"/>
              <w:ind w:left="839" w:firstLine="36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SR8示波器、数字万用表、常用电子工具</w:t>
            </w:r>
          </w:p>
          <w:p w:rsidR="002B3413" w:rsidRPr="002B3413" w:rsidRDefault="002B3413" w:rsidP="002B3413">
            <w:pPr>
              <w:widowControl/>
              <w:wordWrap w:val="0"/>
              <w:ind w:left="567" w:firstLine="93"/>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（2）</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器件</w:t>
            </w:r>
          </w:p>
          <w:tbl>
            <w:tblPr>
              <w:tblW w:w="5989" w:type="dxa"/>
              <w:tblInd w:w="16" w:type="dxa"/>
              <w:tblCellMar>
                <w:left w:w="0" w:type="dxa"/>
                <w:right w:w="0" w:type="dxa"/>
              </w:tblCellMar>
              <w:tblLook w:val="04A0" w:firstRow="1" w:lastRow="0" w:firstColumn="1" w:lastColumn="0" w:noHBand="0" w:noVBand="1"/>
            </w:tblPr>
            <w:tblGrid>
              <w:gridCol w:w="3483"/>
              <w:gridCol w:w="1956"/>
              <w:gridCol w:w="550"/>
            </w:tblGrid>
            <w:tr w:rsidR="002B3413" w:rsidRPr="002B3413">
              <w:trPr>
                <w:trHeight w:val="297"/>
              </w:trPr>
              <w:tc>
                <w:tcPr>
                  <w:tcW w:w="2850" w:type="pct"/>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b/>
                      <w:bCs/>
                      <w:kern w:val="0"/>
                      <w:szCs w:val="21"/>
                    </w:rPr>
                    <w:t>名称</w:t>
                  </w:r>
                </w:p>
              </w:tc>
              <w:tc>
                <w:tcPr>
                  <w:tcW w:w="1600" w:type="pc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b/>
                      <w:bCs/>
                      <w:kern w:val="0"/>
                      <w:szCs w:val="21"/>
                    </w:rPr>
                    <w:t>规格</w:t>
                  </w:r>
                </w:p>
              </w:tc>
              <w:tc>
                <w:tcPr>
                  <w:tcW w:w="450"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b/>
                      <w:bCs/>
                      <w:kern w:val="0"/>
                      <w:szCs w:val="21"/>
                    </w:rPr>
                    <w:t>数量</w:t>
                  </w:r>
                </w:p>
              </w:tc>
            </w:tr>
            <w:tr w:rsidR="002B3413" w:rsidRPr="002B3413">
              <w:trPr>
                <w:trHeight w:val="297"/>
              </w:trPr>
              <w:tc>
                <w:tcPr>
                  <w:tcW w:w="285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lastRenderedPageBreak/>
                    <w:t>变压器Ｔ</w:t>
                  </w: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２２０Ｖ／１５Ｖ，２Ａ　３５ＶＡ</w:t>
                  </w:r>
                </w:p>
              </w:tc>
              <w:tc>
                <w:tcPr>
                  <w:tcW w:w="4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１只</w:t>
                  </w:r>
                </w:p>
              </w:tc>
            </w:tr>
            <w:tr w:rsidR="002B3413" w:rsidRPr="002B3413">
              <w:trPr>
                <w:trHeight w:val="297"/>
              </w:trPr>
              <w:tc>
                <w:tcPr>
                  <w:tcW w:w="285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二极管Ｖ</w:t>
                  </w:r>
                  <w:r w:rsidRPr="002B3413">
                    <w:rPr>
                      <w:rFonts w:ascii="宋体" w:eastAsia="宋体" w:hAnsi="宋体" w:cs="Times New Roman" w:hint="eastAsia"/>
                      <w:kern w:val="0"/>
                      <w:szCs w:val="21"/>
                      <w:vertAlign w:val="subscript"/>
                    </w:rPr>
                    <w:t>１</w:t>
                  </w:r>
                  <w:r w:rsidRPr="002B3413">
                    <w:rPr>
                      <w:rFonts w:ascii="宋体" w:eastAsia="宋体" w:hAnsi="宋体" w:cs="Times New Roman" w:hint="eastAsia"/>
                      <w:kern w:val="0"/>
                      <w:szCs w:val="21"/>
                    </w:rPr>
                    <w:t>—Ｖ</w:t>
                  </w:r>
                  <w:r w:rsidRPr="002B3413">
                    <w:rPr>
                      <w:rFonts w:ascii="宋体" w:eastAsia="宋体" w:hAnsi="宋体" w:cs="Times New Roman" w:hint="eastAsia"/>
                      <w:kern w:val="0"/>
                      <w:szCs w:val="21"/>
                      <w:vertAlign w:val="subscript"/>
                    </w:rPr>
                    <w:t>４</w:t>
                  </w:r>
                  <w:r w:rsidRPr="002B3413">
                    <w:rPr>
                      <w:rFonts w:ascii="宋体" w:eastAsia="宋体" w:hAnsi="宋体" w:cs="Times New Roman" w:hint="eastAsia"/>
                      <w:kern w:val="0"/>
                      <w:szCs w:val="21"/>
                    </w:rPr>
                    <w:t>／1Ｎ４００１</w:t>
                  </w: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１Ａ　，１００Ｖ</w:t>
                  </w:r>
                </w:p>
              </w:tc>
              <w:tc>
                <w:tcPr>
                  <w:tcW w:w="4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４只</w:t>
                  </w:r>
                </w:p>
              </w:tc>
            </w:tr>
            <w:tr w:rsidR="002B3413" w:rsidRPr="002B3413">
              <w:trPr>
                <w:trHeight w:val="297"/>
              </w:trPr>
              <w:tc>
                <w:tcPr>
                  <w:tcW w:w="285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电解电容Ｃ</w:t>
                  </w: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2200ｕＦ／３５Ｖ</w:t>
                  </w:r>
                </w:p>
              </w:tc>
              <w:tc>
                <w:tcPr>
                  <w:tcW w:w="4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１只</w:t>
                  </w:r>
                </w:p>
              </w:tc>
            </w:tr>
            <w:tr w:rsidR="002B3413" w:rsidRPr="002B3413">
              <w:trPr>
                <w:trHeight w:val="980"/>
              </w:trPr>
              <w:tc>
                <w:tcPr>
                  <w:tcW w:w="285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电阻器</w:t>
                  </w: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１０K</w:t>
                  </w:r>
                  <w:r w:rsidRPr="002B3413">
                    <w:rPr>
                      <w:rFonts w:ascii="Times New Roman" w:eastAsia="宋体" w:hAnsi="Times New Roman" w:cs="Times New Roman"/>
                      <w:kern w:val="0"/>
                      <w:szCs w:val="21"/>
                    </w:rPr>
                    <w:t>Ω</w:t>
                  </w:r>
                  <w:r w:rsidRPr="002B3413">
                    <w:rPr>
                      <w:rFonts w:ascii="宋体" w:eastAsia="宋体" w:hAnsi="宋体" w:cs="Calibri" w:hint="eastAsia"/>
                      <w:kern w:val="0"/>
                      <w:szCs w:val="21"/>
                    </w:rPr>
                    <w:t>/0.25W</w:t>
                  </w:r>
                </w:p>
              </w:tc>
              <w:tc>
                <w:tcPr>
                  <w:tcW w:w="4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1只</w:t>
                  </w:r>
                </w:p>
              </w:tc>
            </w:tr>
            <w:tr w:rsidR="002B3413" w:rsidRPr="002B3413">
              <w:trPr>
                <w:trHeight w:val="2055"/>
              </w:trPr>
              <w:tc>
                <w:tcPr>
                  <w:tcW w:w="285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熔断器ＦＵ１</w:t>
                  </w:r>
                </w:p>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ＦＵ２</w:t>
                  </w: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0.5Ａ</w:t>
                  </w:r>
                </w:p>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0.５Ａ</w:t>
                  </w:r>
                </w:p>
              </w:tc>
              <w:tc>
                <w:tcPr>
                  <w:tcW w:w="4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１只</w:t>
                  </w:r>
                </w:p>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１只</w:t>
                  </w:r>
                </w:p>
              </w:tc>
            </w:tr>
            <w:tr w:rsidR="002B3413" w:rsidRPr="002B3413">
              <w:trPr>
                <w:trHeight w:val="1357"/>
              </w:trPr>
              <w:tc>
                <w:tcPr>
                  <w:tcW w:w="285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万能实验板</w:t>
                  </w: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５０×５０×５</w:t>
                  </w:r>
                </w:p>
              </w:tc>
              <w:tc>
                <w:tcPr>
                  <w:tcW w:w="4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每人一块</w:t>
                  </w:r>
                </w:p>
              </w:tc>
            </w:tr>
            <w:tr w:rsidR="002B3413" w:rsidRPr="002B3413">
              <w:trPr>
                <w:trHeight w:val="297"/>
              </w:trPr>
              <w:tc>
                <w:tcPr>
                  <w:tcW w:w="2850" w:type="pct"/>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Cs w:val="21"/>
                    </w:rPr>
                    <w:t>单刀单掷开关（可以不用）</w:t>
                  </w:r>
                </w:p>
              </w:tc>
              <w:tc>
                <w:tcPr>
                  <w:tcW w:w="1600"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宋体" w:hAnsi="Times New Roman" w:cs="Times New Roman"/>
                      <w:kern w:val="0"/>
                      <w:szCs w:val="21"/>
                    </w:rPr>
                  </w:pPr>
                </w:p>
              </w:tc>
              <w:tc>
                <w:tcPr>
                  <w:tcW w:w="450"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2B3413" w:rsidRPr="002B3413" w:rsidRDefault="002B3413" w:rsidP="002B3413">
                  <w:pPr>
                    <w:widowControl/>
                    <w:wordWrap w:val="0"/>
                    <w:rPr>
                      <w:rFonts w:ascii="Calibri" w:eastAsia="宋体" w:hAnsi="Calibri" w:cs="Calibri"/>
                      <w:kern w:val="0"/>
                      <w:sz w:val="22"/>
                    </w:rPr>
                  </w:pPr>
                  <w:r w:rsidRPr="002B3413">
                    <w:rPr>
                      <w:rFonts w:ascii="宋体" w:eastAsia="宋体" w:hAnsi="宋体" w:cs="Calibri" w:hint="eastAsia"/>
                      <w:kern w:val="0"/>
                      <w:szCs w:val="21"/>
                    </w:rPr>
                    <w:t>２只</w:t>
                  </w:r>
                </w:p>
              </w:tc>
            </w:tr>
          </w:tbl>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3.电路的安装</w:t>
            </w:r>
          </w:p>
          <w:p w:rsidR="002B3413" w:rsidRPr="002B3413" w:rsidRDefault="002B3413" w:rsidP="002B3413">
            <w:pPr>
              <w:widowControl/>
              <w:wordWrap w:val="0"/>
              <w:ind w:firstLine="672"/>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基本操作工艺描述：对照上述器件，选取元件并用万用表测判器件。</w:t>
            </w:r>
          </w:p>
          <w:p w:rsidR="002B3413" w:rsidRPr="002B3413" w:rsidRDefault="002B3413" w:rsidP="002B3413">
            <w:pPr>
              <w:widowControl/>
              <w:wordWrap w:val="0"/>
              <w:ind w:firstLine="435"/>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xml:space="preserve">　质量→清除元器件氧化层并搪锡→连接导线搪锡→对照电路原理图在万能</w:t>
            </w:r>
          </w:p>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板上合理布局安装电路元件→焊接电路元件→清扫现场。</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（１）</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根据表二，配齐元器件，并用万用表检查元件的性能及好坏。</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（２）</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清除元件的氧化层，并搪锡。（对已进行预处理的新器件不搪锡）</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（３）</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剥去电源连线及负载连接线端的绝缘，清除氯化层均加以搪锡处理。</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（４）</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合理布局电路元器件。</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（５）</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安装二极管、电解电容并注意极性。</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（６）</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元器件安装完毕，经检查无误后，进行焊接固定。</w:t>
            </w:r>
          </w:p>
          <w:p w:rsidR="002B3413" w:rsidRPr="002B3413" w:rsidRDefault="002B3413" w:rsidP="002B3413">
            <w:pPr>
              <w:widowControl/>
              <w:wordWrap w:val="0"/>
              <w:ind w:left="435"/>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4.调试</w:t>
            </w:r>
          </w:p>
          <w:p w:rsidR="002B3413" w:rsidRPr="002B3413" w:rsidRDefault="002B3413" w:rsidP="002B3413">
            <w:pPr>
              <w:widowControl/>
              <w:wordWrap w:val="0"/>
              <w:ind w:left="435" w:firstLine="24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基本调试步骤：</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342900" cy="114300"/>
                  <wp:effectExtent l="0" t="0" r="0" b="0"/>
                  <wp:docPr id="4" name="图片 4" descr="http://www.fxjqzg.net/uploadfiles/201206301055478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xjqzg.net/uploadfiles/2012063010554786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inline>
              </w:drawing>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342900" cy="114300"/>
                  <wp:effectExtent l="0" t="0" r="0" b="0"/>
                  <wp:docPr id="3" name="图片 3" descr="http://www.fxjqzg.net/uploadfiles/201206301055478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xjqzg.net/uploadfiles/2012063010554786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inline>
              </w:drawing>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lastRenderedPageBreak/>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342900" cy="114300"/>
                  <wp:effectExtent l="0" t="0" r="0" b="0"/>
                  <wp:docPr id="2" name="图片 2" descr="http://www.fxjqzg.net/uploadfiles/20120630105547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xjqzg.net/uploadfiles/2012063010554775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inline>
              </w:drawing>
            </w:r>
            <w:r w:rsidRPr="002B3413">
              <w:rPr>
                <w:rFonts w:ascii="宋体" w:eastAsia="宋体" w:hAnsi="宋体" w:cs="Times New Roman" w:hint="eastAsia"/>
                <w:color w:val="000000"/>
                <w:spacing w:val="30"/>
                <w:kern w:val="0"/>
                <w:sz w:val="24"/>
                <w:szCs w:val="24"/>
              </w:rPr>
              <w:t>  安装电源     检查各元器件的焊接质量     通电调试     测量</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Calibri" w:eastAsia="宋体" w:hAnsi="Calibri" w:cs="Calibri"/>
                <w:color w:val="000000"/>
                <w:spacing w:val="30"/>
                <w:kern w:val="0"/>
                <w:sz w:val="22"/>
              </w:rPr>
              <w:t>（１）</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将变压器次级引入万能线路板上并焊接，变压器的初级220</w:t>
            </w:r>
            <w:r w:rsidRPr="002B3413">
              <w:rPr>
                <w:rFonts w:ascii="宋体" w:eastAsia="宋体" w:hAnsi="宋体" w:cs="Calibri"/>
                <w:color w:val="000000"/>
                <w:spacing w:val="30"/>
                <w:kern w:val="0"/>
                <w:sz w:val="24"/>
                <w:szCs w:val="24"/>
              </w:rPr>
              <w:ruby>
                <w:rubyPr>
                  <w:rubyAlign w:val="distributeSpace"/>
                  <w:hps w:val="20"/>
                  <w:hpsRaise w:val="22"/>
                  <w:hpsBaseText w:val="24"/>
                  <w:lid w:val="zh-CN"/>
                </w:rubyPr>
                <w:rt>
                  <w:r w:rsidR="002B3413" w:rsidRPr="002B3413">
                    <w:rPr>
                      <w:rFonts w:ascii="宋体" w:eastAsia="宋体" w:hAnsi="宋体" w:cs="Calibri" w:hint="eastAsia"/>
                      <w:color w:val="000000"/>
                      <w:spacing w:val="30"/>
                      <w:kern w:val="0"/>
                      <w:sz w:val="20"/>
                      <w:szCs w:val="20"/>
                    </w:rPr>
                    <w:t>V</w:t>
                  </w:r>
                </w:rt>
                <w:rubyBase>
                  <w:r w:rsidR="002B3413" w:rsidRPr="002B3413">
                    <w:rPr>
                      <w:rFonts w:ascii="宋体" w:eastAsia="宋体" w:hAnsi="宋体" w:cs="Calibri" w:hint="eastAsia"/>
                      <w:color w:val="000000"/>
                      <w:spacing w:val="30"/>
                      <w:kern w:val="0"/>
                      <w:sz w:val="24"/>
                      <w:szCs w:val="24"/>
                    </w:rPr>
                    <w:t>～</w:t>
                  </w:r>
                </w:rubyBase>
              </w:ruby>
            </w:r>
            <w:r w:rsidRPr="002B3413">
              <w:rPr>
                <w:rFonts w:ascii="宋体" w:eastAsia="宋体" w:hAnsi="宋体" w:cs="Calibri" w:hint="eastAsia"/>
                <w:color w:val="000000"/>
                <w:spacing w:val="30"/>
                <w:kern w:val="0"/>
                <w:sz w:val="24"/>
                <w:szCs w:val="24"/>
              </w:rPr>
              <w:t>引线</w:t>
            </w:r>
          </w:p>
          <w:p w:rsidR="002B3413" w:rsidRPr="002B3413" w:rsidRDefault="002B3413" w:rsidP="002B3413">
            <w:pPr>
              <w:widowControl/>
              <w:wordWrap w:val="0"/>
              <w:ind w:left="435"/>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端通过密封型保险丝座和电源插头线连接。</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Calibri" w:eastAsia="宋体" w:hAnsi="Calibri" w:cs="Calibri"/>
                <w:color w:val="000000"/>
                <w:spacing w:val="30"/>
                <w:kern w:val="0"/>
                <w:sz w:val="22"/>
              </w:rPr>
              <w:t>（２）</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检查各元器件有无虚焊、错焊、漏焊及各引线是否正确、有无疏漏和</w:t>
            </w:r>
          </w:p>
          <w:p w:rsidR="002B3413" w:rsidRPr="002B3413" w:rsidRDefault="002B3413" w:rsidP="002B3413">
            <w:pPr>
              <w:widowControl/>
              <w:wordWrap w:val="0"/>
              <w:ind w:left="435"/>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短路。</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Calibri" w:eastAsia="宋体" w:hAnsi="Calibri" w:cs="Calibri"/>
                <w:color w:val="000000"/>
                <w:spacing w:val="30"/>
                <w:kern w:val="0"/>
                <w:sz w:val="22"/>
              </w:rPr>
              <w:t>（３）</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接通电源，观察有无异常情况，将开关S1（可用短接线代替）和S2</w:t>
            </w:r>
          </w:p>
          <w:p w:rsidR="002B3413" w:rsidRPr="002B3413" w:rsidRDefault="002B3413" w:rsidP="002B3413">
            <w:pPr>
              <w:widowControl/>
              <w:wordWrap w:val="0"/>
              <w:ind w:left="435"/>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处在各种状态时，用万用表测量输出、输入电压并进行记录。</w:t>
            </w:r>
          </w:p>
          <w:p w:rsidR="002B3413" w:rsidRPr="002B3413" w:rsidRDefault="002B3413" w:rsidP="002B3413">
            <w:pPr>
              <w:widowControl/>
              <w:wordWrap w:val="0"/>
              <w:ind w:left="1155" w:hanging="720"/>
              <w:rPr>
                <w:rFonts w:ascii="Calibri" w:eastAsia="宋体" w:hAnsi="Calibri" w:cs="Calibri"/>
                <w:color w:val="000000"/>
                <w:spacing w:val="30"/>
                <w:kern w:val="0"/>
                <w:szCs w:val="21"/>
              </w:rPr>
            </w:pPr>
            <w:r w:rsidRPr="002B3413">
              <w:rPr>
                <w:rFonts w:ascii="Calibri" w:eastAsia="宋体" w:hAnsi="Calibri" w:cs="Calibri"/>
                <w:color w:val="000000"/>
                <w:spacing w:val="30"/>
                <w:kern w:val="0"/>
                <w:sz w:val="22"/>
              </w:rPr>
              <w:t>（４）</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输出电压不正常进的故障现象及原因如表三所述：</w:t>
            </w:r>
          </w:p>
          <w:tbl>
            <w:tblPr>
              <w:tblW w:w="5679" w:type="dxa"/>
              <w:tblInd w:w="293" w:type="dxa"/>
              <w:tblCellMar>
                <w:left w:w="0" w:type="dxa"/>
                <w:right w:w="0" w:type="dxa"/>
              </w:tblCellMar>
              <w:tblLook w:val="04A0" w:firstRow="1" w:lastRow="0" w:firstColumn="1" w:lastColumn="0" w:noHBand="0" w:noVBand="1"/>
            </w:tblPr>
            <w:tblGrid>
              <w:gridCol w:w="2831"/>
              <w:gridCol w:w="2848"/>
            </w:tblGrid>
            <w:tr w:rsidR="002B3413" w:rsidRPr="002B3413">
              <w:trPr>
                <w:trHeight w:val="297"/>
              </w:trPr>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故障现象</w:t>
                  </w:r>
                </w:p>
              </w:tc>
              <w:tc>
                <w:tcPr>
                  <w:tcW w:w="28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故障原因</w:t>
                  </w:r>
                </w:p>
              </w:tc>
            </w:tr>
            <w:tr w:rsidR="002B3413" w:rsidRPr="002B3413">
              <w:trPr>
                <w:trHeight w:val="297"/>
              </w:trPr>
              <w:tc>
                <w:tcPr>
                  <w:tcW w:w="28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输出电压不稳定</w:t>
                  </w:r>
                </w:p>
              </w:tc>
              <w:tc>
                <w:tcPr>
                  <w:tcW w:w="2848" w:type="dxa"/>
                  <w:tcBorders>
                    <w:top w:val="nil"/>
                    <w:left w:val="nil"/>
                    <w:bottom w:val="single" w:sz="8" w:space="0" w:color="000000"/>
                    <w:right w:val="single" w:sz="8" w:space="0" w:color="000000"/>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kern w:val="0"/>
                      <w:sz w:val="18"/>
                      <w:szCs w:val="18"/>
                    </w:rPr>
                    <w:t>检查电源电压是否补动，输出电压应随输入电压上下波动。</w:t>
                  </w:r>
                </w:p>
              </w:tc>
            </w:tr>
            <w:tr w:rsidR="002B3413" w:rsidRPr="002B3413">
              <w:trPr>
                <w:trHeight w:val="297"/>
              </w:trPr>
              <w:tc>
                <w:tcPr>
                  <w:tcW w:w="28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输出电压为13.5V左右</w:t>
                  </w:r>
                </w:p>
              </w:tc>
              <w:tc>
                <w:tcPr>
                  <w:tcW w:w="2848" w:type="dxa"/>
                  <w:tcBorders>
                    <w:top w:val="nil"/>
                    <w:left w:val="nil"/>
                    <w:bottom w:val="single" w:sz="8" w:space="0" w:color="000000"/>
                    <w:right w:val="single" w:sz="8" w:space="0" w:color="000000"/>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kern w:val="0"/>
                      <w:sz w:val="18"/>
                      <w:szCs w:val="18"/>
                    </w:rPr>
                    <w:t>滤波电容虚焊、开路或损坏。</w:t>
                  </w:r>
                </w:p>
              </w:tc>
            </w:tr>
            <w:tr w:rsidR="002B3413" w:rsidRPr="002B3413">
              <w:trPr>
                <w:trHeight w:val="297"/>
              </w:trPr>
              <w:tc>
                <w:tcPr>
                  <w:tcW w:w="28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输出电压为6.7V左右</w:t>
                  </w:r>
                </w:p>
              </w:tc>
              <w:tc>
                <w:tcPr>
                  <w:tcW w:w="2848" w:type="dxa"/>
                  <w:tcBorders>
                    <w:top w:val="nil"/>
                    <w:left w:val="nil"/>
                    <w:bottom w:val="single" w:sz="8" w:space="0" w:color="000000"/>
                    <w:right w:val="single" w:sz="8" w:space="0" w:color="000000"/>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kern w:val="0"/>
                      <w:sz w:val="18"/>
                      <w:szCs w:val="18"/>
                    </w:rPr>
                    <w:t>说明除滤波电容脱焊或损坏外，整流二极管某个臂脱焊或开路。</w:t>
                  </w:r>
                </w:p>
              </w:tc>
            </w:tr>
            <w:tr w:rsidR="002B3413" w:rsidRPr="002B3413">
              <w:trPr>
                <w:trHeight w:val="297"/>
              </w:trPr>
              <w:tc>
                <w:tcPr>
                  <w:tcW w:w="28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输出电压为0V</w:t>
                  </w:r>
                </w:p>
              </w:tc>
              <w:tc>
                <w:tcPr>
                  <w:tcW w:w="2848" w:type="dxa"/>
                  <w:tcBorders>
                    <w:top w:val="nil"/>
                    <w:left w:val="nil"/>
                    <w:bottom w:val="single" w:sz="8" w:space="0" w:color="000000"/>
                    <w:right w:val="single" w:sz="8" w:space="0" w:color="000000"/>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kern w:val="0"/>
                      <w:sz w:val="18"/>
                      <w:szCs w:val="18"/>
                    </w:rPr>
                    <w:t>变压器初、次绕组开路，或熔断器熔断，或电源与整流桥未接好。</w:t>
                  </w:r>
                </w:p>
              </w:tc>
            </w:tr>
            <w:tr w:rsidR="002B3413" w:rsidRPr="002B3413">
              <w:trPr>
                <w:trHeight w:val="297"/>
              </w:trPr>
              <w:tc>
                <w:tcPr>
                  <w:tcW w:w="28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center"/>
                    <w:rPr>
                      <w:rFonts w:ascii="Times New Roman" w:eastAsia="宋体" w:hAnsi="Times New Roman" w:cs="Times New Roman"/>
                      <w:kern w:val="0"/>
                      <w:szCs w:val="21"/>
                    </w:rPr>
                  </w:pPr>
                  <w:r w:rsidRPr="002B3413">
                    <w:rPr>
                      <w:rFonts w:ascii="宋体" w:eastAsia="宋体" w:hAnsi="宋体" w:cs="Times New Roman" w:hint="eastAsia"/>
                      <w:kern w:val="0"/>
                      <w:sz w:val="18"/>
                      <w:szCs w:val="18"/>
                    </w:rPr>
                    <w:t>接通电源后，熔丝立即熔断</w:t>
                  </w:r>
                </w:p>
              </w:tc>
              <w:tc>
                <w:tcPr>
                  <w:tcW w:w="2848" w:type="dxa"/>
                  <w:tcBorders>
                    <w:top w:val="nil"/>
                    <w:left w:val="nil"/>
                    <w:bottom w:val="single" w:sz="8" w:space="0" w:color="000000"/>
                    <w:right w:val="single" w:sz="8" w:space="0" w:color="000000"/>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kern w:val="0"/>
                      <w:szCs w:val="21"/>
                    </w:rPr>
                  </w:pPr>
                  <w:r w:rsidRPr="002B3413">
                    <w:rPr>
                      <w:rFonts w:ascii="宋体" w:eastAsia="宋体" w:hAnsi="宋体" w:cs="Times New Roman" w:hint="eastAsia"/>
                      <w:kern w:val="0"/>
                      <w:sz w:val="18"/>
                      <w:szCs w:val="18"/>
                    </w:rPr>
                    <w:t>电源变压器初次级绕组已短路，或初次级装反，或整流桥中二极管一个极性装反，或滤波电路短路，或负载电阴短路。此时应立即切断电源，查明原因。仅FU1熔断：故障在变压器，若FU1.FU2同时熔断，故障在二次侧部分，重点检查二极管及输出有无短路情况。</w:t>
                  </w:r>
                </w:p>
              </w:tc>
            </w:tr>
          </w:tbl>
          <w:p w:rsidR="002B3413" w:rsidRPr="002B3413" w:rsidRDefault="002B3413" w:rsidP="002B3413">
            <w:pPr>
              <w:widowControl/>
              <w:wordWrap w:val="0"/>
              <w:ind w:firstLine="48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（5）示范操作：安排实习，先仿真，再实操。</w:t>
            </w:r>
          </w:p>
          <w:p w:rsidR="002B3413" w:rsidRPr="002B3413" w:rsidRDefault="002B3413" w:rsidP="002B3413">
            <w:pPr>
              <w:widowControl/>
              <w:wordWrap w:val="0"/>
              <w:ind w:firstLine="48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（6）检查学生元器件测量、安装、焊接的过程，发现问题及时纠正。</w:t>
            </w:r>
          </w:p>
          <w:p w:rsidR="002B3413" w:rsidRPr="002B3413" w:rsidRDefault="002B3413" w:rsidP="002B3413">
            <w:pPr>
              <w:widowControl/>
              <w:wordWrap w:val="0"/>
              <w:ind w:firstLine="48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（7）电路调试要在老师的指导下进行，先自检、互检、老师检查后再通电，</w:t>
            </w:r>
          </w:p>
          <w:p w:rsidR="002B3413" w:rsidRPr="002B3413" w:rsidRDefault="002B3413" w:rsidP="002B3413">
            <w:pPr>
              <w:widowControl/>
              <w:wordWrap w:val="0"/>
              <w:ind w:firstLine="24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确保安全。</w:t>
            </w:r>
          </w:p>
          <w:p w:rsidR="002B3413" w:rsidRPr="002B3413" w:rsidRDefault="002B3413" w:rsidP="002B3413">
            <w:pPr>
              <w:widowControl/>
              <w:wordWrap w:val="0"/>
              <w:ind w:left="43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思考题：</w:t>
            </w:r>
          </w:p>
          <w:p w:rsidR="002B3413" w:rsidRPr="002B3413" w:rsidRDefault="002B3413" w:rsidP="002B3413">
            <w:pPr>
              <w:widowControl/>
              <w:wordWrap w:val="0"/>
              <w:ind w:left="1155" w:hanging="21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A.</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一个二极管反相可能出现什么问题？</w:t>
            </w:r>
          </w:p>
          <w:p w:rsidR="002B3413" w:rsidRPr="002B3413" w:rsidRDefault="002B3413" w:rsidP="002B3413">
            <w:pPr>
              <w:widowControl/>
              <w:wordWrap w:val="0"/>
              <w:ind w:left="1155" w:hanging="21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B.</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一个二级管开路可能出现什么现象？</w:t>
            </w:r>
          </w:p>
          <w:p w:rsidR="002B3413" w:rsidRPr="002B3413" w:rsidRDefault="002B3413" w:rsidP="002B3413">
            <w:pPr>
              <w:widowControl/>
              <w:wordWrap w:val="0"/>
              <w:ind w:left="1155" w:hanging="21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C.</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电解电容接反可能会出现什么问题？</w:t>
            </w:r>
          </w:p>
          <w:p w:rsidR="002B3413" w:rsidRPr="002B3413" w:rsidRDefault="002B3413" w:rsidP="002B3413">
            <w:pPr>
              <w:widowControl/>
              <w:wordWrap w:val="0"/>
              <w:ind w:left="43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b/>
                <w:bCs/>
                <w:color w:val="000000"/>
                <w:spacing w:val="30"/>
                <w:kern w:val="0"/>
                <w:sz w:val="24"/>
                <w:szCs w:val="24"/>
              </w:rPr>
              <w:t>5.课题考核</w:t>
            </w:r>
          </w:p>
          <w:p w:rsidR="002B3413" w:rsidRPr="002B3413" w:rsidRDefault="002B3413" w:rsidP="002B3413">
            <w:pPr>
              <w:widowControl/>
              <w:wordWrap w:val="0"/>
              <w:ind w:left="435" w:firstLine="48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1.训练考核内容：组装单相桥式整流电容滤波电路并进行调试。电路如图三所示</w:t>
            </w:r>
          </w:p>
          <w:p w:rsidR="002B3413" w:rsidRPr="002B3413" w:rsidRDefault="002B3413" w:rsidP="002B3413">
            <w:pPr>
              <w:widowControl/>
              <w:wordWrap w:val="0"/>
              <w:jc w:val="center"/>
              <w:rPr>
                <w:rFonts w:ascii="Times New Roman" w:eastAsia="宋体" w:hAnsi="Times New Roman" w:cs="Times New Roman"/>
                <w:color w:val="000000"/>
                <w:spacing w:val="30"/>
                <w:kern w:val="0"/>
                <w:sz w:val="18"/>
                <w:szCs w:val="18"/>
              </w:rPr>
            </w:pPr>
            <w:r w:rsidRPr="002B3413">
              <w:rPr>
                <w:rFonts w:ascii="Times New Roman" w:eastAsia="宋体" w:hAnsi="Times New Roman" w:cs="Times New Roman"/>
                <w:color w:val="000000"/>
                <w:spacing w:val="30"/>
                <w:kern w:val="0"/>
                <w:sz w:val="18"/>
                <w:szCs w:val="18"/>
              </w:rPr>
              <w:lastRenderedPageBreak/>
              <w:br/>
            </w:r>
            <w:r w:rsidRPr="002B3413">
              <w:rPr>
                <w:rFonts w:ascii="Times New Roman" w:eastAsia="宋体" w:hAnsi="Times New Roman" w:cs="Times New Roman"/>
                <w:color w:val="000000"/>
                <w:spacing w:val="30"/>
                <w:kern w:val="0"/>
                <w:sz w:val="18"/>
                <w:szCs w:val="18"/>
              </w:rPr>
              <w:br/>
            </w:r>
            <w:r w:rsidRPr="002B3413">
              <w:rPr>
                <w:rFonts w:ascii="Times New Roman" w:eastAsia="宋体" w:hAnsi="Times New Roman" w:cs="Times New Roman"/>
                <w:noProof/>
                <w:color w:val="000000"/>
                <w:spacing w:val="30"/>
                <w:kern w:val="0"/>
                <w:sz w:val="18"/>
                <w:szCs w:val="18"/>
              </w:rPr>
              <w:drawing>
                <wp:inline distT="0" distB="0" distL="0" distR="0">
                  <wp:extent cx="2038350" cy="1028700"/>
                  <wp:effectExtent l="0" t="0" r="0" b="0"/>
                  <wp:docPr id="1" name="图片 1" descr="http://www.fxjqzg.net/uploadfiles/20120630105548656.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xjqzg.net/uploadfiles/20120630105548656.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1028700"/>
                          </a:xfrm>
                          <a:prstGeom prst="rect">
                            <a:avLst/>
                          </a:prstGeom>
                          <a:noFill/>
                          <a:ln>
                            <a:noFill/>
                          </a:ln>
                        </pic:spPr>
                      </pic:pic>
                    </a:graphicData>
                  </a:graphic>
                </wp:inline>
              </w:drawing>
            </w:r>
          </w:p>
          <w:p w:rsidR="002B3413" w:rsidRPr="002B3413" w:rsidRDefault="002B3413" w:rsidP="002B3413">
            <w:pPr>
              <w:widowControl/>
              <w:wordWrap w:val="0"/>
              <w:ind w:left="435" w:firstLine="72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图三是在图一的基础上增加了R和C</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构成∏型滤波电路，使输出纹波更小。</w:t>
            </w:r>
          </w:p>
          <w:p w:rsidR="002B3413" w:rsidRPr="002B3413" w:rsidRDefault="002B3413" w:rsidP="002B3413">
            <w:pPr>
              <w:widowControl/>
              <w:wordWrap w:val="0"/>
              <w:ind w:firstLine="96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2.工具、仪表、仪器及器材。</w:t>
            </w:r>
          </w:p>
          <w:p w:rsidR="002B3413" w:rsidRPr="002B3413" w:rsidRDefault="002B3413" w:rsidP="002B3413">
            <w:pPr>
              <w:widowControl/>
              <w:wordWrap w:val="0"/>
              <w:ind w:left="435" w:firstLine="48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（1）工具及仪器、仪表：示波器、万用表、常用电子工具。</w:t>
            </w:r>
          </w:p>
          <w:p w:rsidR="002B3413" w:rsidRPr="002B3413" w:rsidRDefault="002B3413" w:rsidP="002B3413">
            <w:pPr>
              <w:widowControl/>
              <w:wordWrap w:val="0"/>
              <w:ind w:left="435" w:firstLine="48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（2）器材：  T：220</w:t>
            </w:r>
            <w:r w:rsidRPr="002B3413">
              <w:rPr>
                <w:rFonts w:ascii="宋体" w:eastAsia="宋体" w:hAnsi="宋体" w:cs="Times New Roman" w:hint="eastAsia"/>
                <w:color w:val="000000"/>
                <w:spacing w:val="-20"/>
                <w:kern w:val="0"/>
                <w:sz w:val="24"/>
                <w:szCs w:val="24"/>
              </w:rPr>
              <w:t> V ～</w:t>
            </w:r>
            <w:r w:rsidRPr="002B3413">
              <w:rPr>
                <w:rFonts w:ascii="宋体" w:eastAsia="宋体" w:hAnsi="宋体" w:cs="Times New Roman" w:hint="eastAsia"/>
                <w:color w:val="000000"/>
                <w:spacing w:val="30"/>
                <w:kern w:val="0"/>
                <w:sz w:val="24"/>
                <w:szCs w:val="24"/>
              </w:rPr>
              <w:t>/15</w:t>
            </w:r>
            <w:r w:rsidRPr="002B3413">
              <w:rPr>
                <w:rFonts w:ascii="宋体" w:eastAsia="宋体" w:hAnsi="宋体" w:cs="Times New Roman" w:hint="eastAsia"/>
                <w:color w:val="000000"/>
                <w:spacing w:val="-20"/>
                <w:kern w:val="0"/>
                <w:sz w:val="24"/>
                <w:szCs w:val="24"/>
              </w:rPr>
              <w:t> V ～</w:t>
            </w:r>
            <w:r w:rsidRPr="002B3413">
              <w:rPr>
                <w:rFonts w:ascii="宋体" w:eastAsia="宋体" w:hAnsi="宋体" w:cs="Times New Roman" w:hint="eastAsia"/>
                <w:color w:val="000000"/>
                <w:spacing w:val="30"/>
                <w:kern w:val="0"/>
                <w:sz w:val="24"/>
                <w:szCs w:val="24"/>
              </w:rPr>
              <w:t>     35VA </w:t>
            </w:r>
          </w:p>
          <w:p w:rsidR="002B3413" w:rsidRPr="002B3413" w:rsidRDefault="002B3413" w:rsidP="002B3413">
            <w:pPr>
              <w:widowControl/>
              <w:wordWrap w:val="0"/>
              <w:ind w:left="43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C</w:t>
            </w:r>
            <w:r w:rsidRPr="002B3413">
              <w:rPr>
                <w:rFonts w:ascii="宋体" w:eastAsia="宋体" w:hAnsi="宋体" w:cs="Times New Roman" w:hint="eastAsia"/>
                <w:color w:val="000000"/>
                <w:spacing w:val="30"/>
                <w:kern w:val="0"/>
                <w:sz w:val="24"/>
                <w:szCs w:val="24"/>
                <w:vertAlign w:val="subscript"/>
              </w:rPr>
              <w:t>1</w:t>
            </w:r>
            <w:r w:rsidRPr="002B3413">
              <w:rPr>
                <w:rFonts w:ascii="宋体" w:eastAsia="宋体" w:hAnsi="宋体" w:cs="Times New Roman" w:hint="eastAsia"/>
                <w:color w:val="000000"/>
                <w:spacing w:val="30"/>
                <w:kern w:val="0"/>
                <w:sz w:val="24"/>
                <w:szCs w:val="24"/>
              </w:rPr>
              <w:t>：1000µF/35V                </w:t>
            </w:r>
          </w:p>
          <w:p w:rsidR="002B3413" w:rsidRPr="002B3413" w:rsidRDefault="002B3413" w:rsidP="002B3413">
            <w:pPr>
              <w:widowControl/>
              <w:wordWrap w:val="0"/>
              <w:ind w:left="435" w:firstLine="144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C</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：1000µF/35V</w:t>
            </w:r>
          </w:p>
          <w:p w:rsidR="002B3413" w:rsidRPr="002B3413" w:rsidRDefault="002B3413" w:rsidP="002B3413">
            <w:pPr>
              <w:widowControl/>
              <w:wordWrap w:val="0"/>
              <w:ind w:left="43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V</w:t>
            </w:r>
            <w:r w:rsidRPr="002B3413">
              <w:rPr>
                <w:rFonts w:ascii="宋体" w:eastAsia="宋体" w:hAnsi="宋体" w:cs="Times New Roman" w:hint="eastAsia"/>
                <w:color w:val="000000"/>
                <w:spacing w:val="30"/>
                <w:kern w:val="0"/>
                <w:sz w:val="24"/>
                <w:szCs w:val="24"/>
                <w:vertAlign w:val="subscript"/>
              </w:rPr>
              <w:t>1～</w:t>
            </w:r>
            <w:r w:rsidRPr="002B3413">
              <w:rPr>
                <w:rFonts w:ascii="宋体" w:eastAsia="宋体" w:hAnsi="宋体" w:cs="Times New Roman" w:hint="eastAsia"/>
                <w:color w:val="000000"/>
                <w:spacing w:val="30"/>
                <w:kern w:val="0"/>
                <w:sz w:val="24"/>
                <w:szCs w:val="24"/>
              </w:rPr>
              <w:t>V</w:t>
            </w:r>
            <w:r w:rsidRPr="002B3413">
              <w:rPr>
                <w:rFonts w:ascii="宋体" w:eastAsia="宋体" w:hAnsi="宋体" w:cs="Times New Roman" w:hint="eastAsia"/>
                <w:color w:val="000000"/>
                <w:spacing w:val="30"/>
                <w:kern w:val="0"/>
                <w:sz w:val="24"/>
                <w:szCs w:val="24"/>
                <w:vertAlign w:val="subscript"/>
              </w:rPr>
              <w:t>4</w:t>
            </w:r>
            <w:r w:rsidRPr="002B3413">
              <w:rPr>
                <w:rFonts w:ascii="宋体" w:eastAsia="宋体" w:hAnsi="宋体" w:cs="Times New Roman" w:hint="eastAsia"/>
                <w:color w:val="000000"/>
                <w:spacing w:val="30"/>
                <w:kern w:val="0"/>
                <w:sz w:val="24"/>
                <w:szCs w:val="24"/>
              </w:rPr>
              <w:t>：IN4001    4只</w:t>
            </w:r>
          </w:p>
          <w:p w:rsidR="002B3413" w:rsidRPr="002B3413" w:rsidRDefault="002B3413" w:rsidP="002B3413">
            <w:pPr>
              <w:widowControl/>
              <w:wordWrap w:val="0"/>
              <w:ind w:left="43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R：51</w:t>
            </w:r>
            <w:r w:rsidRPr="002B3413">
              <w:rPr>
                <w:rFonts w:ascii="Times New Roman" w:eastAsia="宋体" w:hAnsi="Times New Roman" w:cs="Times New Roman"/>
                <w:color w:val="000000"/>
                <w:spacing w:val="30"/>
                <w:kern w:val="0"/>
                <w:sz w:val="24"/>
                <w:szCs w:val="24"/>
              </w:rPr>
              <w:t>Ω</w:t>
            </w:r>
            <w:r w:rsidRPr="002B3413">
              <w:rPr>
                <w:rFonts w:ascii="宋体" w:eastAsia="宋体" w:hAnsi="宋体" w:cs="Times New Roman" w:hint="eastAsia"/>
                <w:color w:val="000000"/>
                <w:spacing w:val="30"/>
                <w:kern w:val="0"/>
                <w:sz w:val="24"/>
                <w:szCs w:val="24"/>
              </w:rPr>
              <w:t>/1W                      R</w:t>
            </w:r>
            <w:r w:rsidRPr="002B3413">
              <w:rPr>
                <w:rFonts w:ascii="宋体" w:eastAsia="宋体" w:hAnsi="宋体" w:cs="Times New Roman" w:hint="eastAsia"/>
                <w:color w:val="000000"/>
                <w:spacing w:val="30"/>
                <w:kern w:val="0"/>
                <w:sz w:val="24"/>
                <w:szCs w:val="24"/>
                <w:vertAlign w:val="subscript"/>
              </w:rPr>
              <w:t>L</w:t>
            </w:r>
            <w:r w:rsidRPr="002B3413">
              <w:rPr>
                <w:rFonts w:ascii="宋体" w:eastAsia="宋体" w:hAnsi="宋体" w:cs="Times New Roman" w:hint="eastAsia"/>
                <w:color w:val="000000"/>
                <w:spacing w:val="30"/>
                <w:kern w:val="0"/>
                <w:sz w:val="24"/>
                <w:szCs w:val="24"/>
              </w:rPr>
              <w:t>：1K</w:t>
            </w:r>
            <w:r w:rsidRPr="002B3413">
              <w:rPr>
                <w:rFonts w:ascii="Times New Roman" w:eastAsia="宋体" w:hAnsi="Times New Roman" w:cs="Times New Roman"/>
                <w:color w:val="000000"/>
                <w:spacing w:val="30"/>
                <w:kern w:val="0"/>
                <w:sz w:val="24"/>
                <w:szCs w:val="24"/>
              </w:rPr>
              <w:t>Ω</w:t>
            </w:r>
            <w:r w:rsidRPr="002B3413">
              <w:rPr>
                <w:rFonts w:ascii="宋体" w:eastAsia="宋体" w:hAnsi="宋体" w:cs="Times New Roman" w:hint="eastAsia"/>
                <w:color w:val="000000"/>
                <w:spacing w:val="30"/>
                <w:kern w:val="0"/>
                <w:sz w:val="24"/>
                <w:szCs w:val="24"/>
              </w:rPr>
              <w:t>/0.25W</w:t>
            </w:r>
          </w:p>
          <w:p w:rsidR="002B3413" w:rsidRPr="002B3413" w:rsidRDefault="002B3413" w:rsidP="002B3413">
            <w:pPr>
              <w:widowControl/>
              <w:wordWrap w:val="0"/>
              <w:ind w:left="435"/>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FU</w:t>
            </w:r>
            <w:r w:rsidRPr="002B3413">
              <w:rPr>
                <w:rFonts w:ascii="宋体" w:eastAsia="宋体" w:hAnsi="宋体" w:cs="Times New Roman" w:hint="eastAsia"/>
                <w:color w:val="000000"/>
                <w:spacing w:val="30"/>
                <w:kern w:val="0"/>
                <w:sz w:val="24"/>
                <w:szCs w:val="24"/>
                <w:vertAlign w:val="subscript"/>
              </w:rPr>
              <w:t>1</w:t>
            </w:r>
            <w:r w:rsidRPr="002B3413">
              <w:rPr>
                <w:rFonts w:ascii="宋体" w:eastAsia="宋体" w:hAnsi="宋体" w:cs="Times New Roman" w:hint="eastAsia"/>
                <w:color w:val="000000"/>
                <w:spacing w:val="30"/>
                <w:kern w:val="0"/>
                <w:sz w:val="24"/>
                <w:szCs w:val="24"/>
              </w:rPr>
              <w:t>：0.5A/250V   1只           FU</w:t>
            </w:r>
            <w:r w:rsidRPr="002B3413">
              <w:rPr>
                <w:rFonts w:ascii="宋体" w:eastAsia="宋体" w:hAnsi="宋体" w:cs="Times New Roman" w:hint="eastAsia"/>
                <w:color w:val="000000"/>
                <w:spacing w:val="30"/>
                <w:kern w:val="0"/>
                <w:sz w:val="24"/>
                <w:szCs w:val="24"/>
                <w:vertAlign w:val="subscript"/>
              </w:rPr>
              <w:t>2</w:t>
            </w:r>
            <w:r w:rsidRPr="002B3413">
              <w:rPr>
                <w:rFonts w:ascii="宋体" w:eastAsia="宋体" w:hAnsi="宋体" w:cs="Times New Roman" w:hint="eastAsia"/>
                <w:color w:val="000000"/>
                <w:spacing w:val="30"/>
                <w:kern w:val="0"/>
                <w:sz w:val="24"/>
                <w:szCs w:val="24"/>
              </w:rPr>
              <w:t>：0.05A       1只</w:t>
            </w:r>
          </w:p>
          <w:p w:rsidR="002B3413" w:rsidRPr="002B3413" w:rsidRDefault="002B3413" w:rsidP="002B3413">
            <w:pPr>
              <w:widowControl/>
              <w:wordWrap w:val="0"/>
              <w:rPr>
                <w:rFonts w:ascii="Calibri" w:eastAsia="宋体" w:hAnsi="Calibri" w:cs="Calibri"/>
                <w:color w:val="000000"/>
                <w:spacing w:val="30"/>
                <w:kern w:val="0"/>
                <w:sz w:val="22"/>
              </w:rPr>
            </w:pPr>
            <w:r w:rsidRPr="002B3413">
              <w:rPr>
                <w:rFonts w:ascii="宋体" w:eastAsia="宋体" w:hAnsi="宋体" w:cs="Calibri" w:hint="eastAsia"/>
                <w:color w:val="000000"/>
                <w:spacing w:val="30"/>
                <w:kern w:val="0"/>
                <w:sz w:val="24"/>
                <w:szCs w:val="24"/>
              </w:rPr>
              <w:t>                万能板   5×50×50㎜     一块</w:t>
            </w:r>
          </w:p>
          <w:p w:rsidR="002B3413" w:rsidRPr="002B3413" w:rsidRDefault="002B3413" w:rsidP="002B3413">
            <w:pPr>
              <w:widowControl/>
              <w:wordWrap w:val="0"/>
              <w:ind w:firstLine="960"/>
              <w:rPr>
                <w:rFonts w:ascii="Calibri" w:eastAsia="宋体" w:hAnsi="Calibri" w:cs="Calibri"/>
                <w:color w:val="000000"/>
                <w:spacing w:val="30"/>
                <w:kern w:val="0"/>
                <w:sz w:val="22"/>
              </w:rPr>
            </w:pPr>
            <w:r w:rsidRPr="002B3413">
              <w:rPr>
                <w:rFonts w:ascii="宋体" w:eastAsia="宋体" w:hAnsi="宋体" w:cs="Calibri" w:hint="eastAsia"/>
                <w:color w:val="000000"/>
                <w:spacing w:val="30"/>
                <w:kern w:val="0"/>
                <w:sz w:val="24"/>
                <w:szCs w:val="24"/>
              </w:rPr>
              <w:t>3.评分标准</w:t>
            </w:r>
          </w:p>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  4 、考核步骤</w:t>
            </w:r>
          </w:p>
          <w:p w:rsidR="002B3413" w:rsidRPr="002B3413" w:rsidRDefault="002B3413" w:rsidP="002B3413">
            <w:pPr>
              <w:widowControl/>
              <w:wordWrap w:val="0"/>
              <w:ind w:left="308"/>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（１）</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准备好常用的电子工具。</w:t>
            </w:r>
          </w:p>
          <w:p w:rsidR="002B3413" w:rsidRPr="002B3413" w:rsidRDefault="002B3413" w:rsidP="002B3413">
            <w:pPr>
              <w:widowControl/>
              <w:wordWrap w:val="0"/>
              <w:ind w:left="308"/>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（２）</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根据器件要求，准备好相应的元器件。</w:t>
            </w:r>
          </w:p>
          <w:p w:rsidR="002B3413" w:rsidRPr="002B3413" w:rsidRDefault="002B3413" w:rsidP="002B3413">
            <w:pPr>
              <w:widowControl/>
              <w:wordWrap w:val="0"/>
              <w:ind w:left="308"/>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（３）</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合理布局电路元件，并进行插接。</w:t>
            </w:r>
          </w:p>
          <w:p w:rsidR="002B3413" w:rsidRPr="002B3413" w:rsidRDefault="002B3413" w:rsidP="002B3413">
            <w:pPr>
              <w:widowControl/>
              <w:wordWrap w:val="0"/>
              <w:ind w:left="308"/>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（４）</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按照五步焊接法进行焊接。</w:t>
            </w:r>
          </w:p>
          <w:p w:rsidR="002B3413" w:rsidRPr="002B3413" w:rsidRDefault="002B3413" w:rsidP="002B3413">
            <w:pPr>
              <w:widowControl/>
              <w:wordWrap w:val="0"/>
              <w:ind w:left="308"/>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（５）</w:t>
            </w:r>
            <w:r w:rsidRPr="002B3413">
              <w:rPr>
                <w:rFonts w:ascii="Times New Roman" w:eastAsia="宋体" w:hAnsi="Times New Roman" w:cs="Times New Roman"/>
                <w:color w:val="000000"/>
                <w:spacing w:val="30"/>
                <w:kern w:val="0"/>
                <w:sz w:val="14"/>
                <w:szCs w:val="14"/>
              </w:rPr>
              <w:t>        </w:t>
            </w:r>
            <w:r w:rsidRPr="002B3413">
              <w:rPr>
                <w:rFonts w:ascii="宋体" w:eastAsia="宋体" w:hAnsi="宋体" w:cs="Calibri" w:hint="eastAsia"/>
                <w:color w:val="000000"/>
                <w:spacing w:val="30"/>
                <w:kern w:val="0"/>
                <w:sz w:val="24"/>
                <w:szCs w:val="24"/>
              </w:rPr>
              <w:t>经学生五检、老师复检后，通电进行调试，用万用表测量出输入、输出电压并记录。</w:t>
            </w:r>
          </w:p>
          <w:tbl>
            <w:tblPr>
              <w:tblpPr w:leftFromText="180" w:rightFromText="180" w:vertAnchor="text"/>
              <w:tblW w:w="0" w:type="auto"/>
              <w:tblCellMar>
                <w:left w:w="0" w:type="dxa"/>
                <w:right w:w="0" w:type="dxa"/>
              </w:tblCellMar>
              <w:tblLook w:val="04A0" w:firstRow="1" w:lastRow="0" w:firstColumn="1" w:lastColumn="0" w:noHBand="0" w:noVBand="1"/>
            </w:tblPr>
            <w:tblGrid>
              <w:gridCol w:w="648"/>
              <w:gridCol w:w="648"/>
              <w:gridCol w:w="923"/>
              <w:gridCol w:w="2730"/>
              <w:gridCol w:w="648"/>
              <w:gridCol w:w="648"/>
              <w:gridCol w:w="649"/>
            </w:tblGrid>
            <w:tr w:rsidR="002B3413" w:rsidRPr="002B3413">
              <w:trPr>
                <w:trHeight w:val="967"/>
              </w:trPr>
              <w:tc>
                <w:tcPr>
                  <w:tcW w:w="648" w:type="dxa"/>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序号</w:t>
                  </w:r>
                </w:p>
              </w:tc>
              <w:tc>
                <w:tcPr>
                  <w:tcW w:w="1571" w:type="dxa"/>
                  <w:gridSpan w:val="2"/>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项目内容</w:t>
                  </w:r>
                </w:p>
              </w:tc>
              <w:tc>
                <w:tcPr>
                  <w:tcW w:w="2730" w:type="dxa"/>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评 分 标 准</w:t>
                  </w:r>
                </w:p>
              </w:tc>
              <w:tc>
                <w:tcPr>
                  <w:tcW w:w="648" w:type="dxa"/>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配</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分</w:t>
                  </w:r>
                </w:p>
              </w:tc>
              <w:tc>
                <w:tcPr>
                  <w:tcW w:w="648" w:type="dxa"/>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扣</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分</w:t>
                  </w:r>
                </w:p>
              </w:tc>
              <w:tc>
                <w:tcPr>
                  <w:tcW w:w="649" w:type="dxa"/>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得</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分</w:t>
                  </w:r>
                </w:p>
              </w:tc>
            </w:tr>
            <w:tr w:rsidR="002B3413" w:rsidRPr="002B3413">
              <w:trPr>
                <w:trHeight w:val="498"/>
              </w:trPr>
              <w:tc>
                <w:tcPr>
                  <w:tcW w:w="648" w:type="dxa"/>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1</w:t>
                  </w:r>
                </w:p>
              </w:tc>
              <w:tc>
                <w:tcPr>
                  <w:tcW w:w="6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电</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路</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安</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装</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接线</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Times New Roman" w:eastAsia="宋体" w:hAnsi="Times New Roman" w:cs="Times New Roman"/>
                      <w:kern w:val="0"/>
                      <w:szCs w:val="21"/>
                    </w:rPr>
                  </w:pPr>
                  <w:r w:rsidRPr="002B3413">
                    <w:rPr>
                      <w:rFonts w:ascii="宋体" w:eastAsia="宋体" w:hAnsi="宋体" w:cs="Times New Roman" w:hint="eastAsia"/>
                      <w:kern w:val="0"/>
                      <w:sz w:val="18"/>
                      <w:szCs w:val="18"/>
                    </w:rPr>
                    <w:t>接线不正确，每处扣20分</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35</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297"/>
              </w:trPr>
              <w:tc>
                <w:tcPr>
                  <w:tcW w:w="0" w:type="auto"/>
                  <w:vMerge/>
                  <w:tcBorders>
                    <w:top w:val="nil"/>
                    <w:left w:val="single" w:sz="12" w:space="0" w:color="000000"/>
                    <w:bottom w:val="single" w:sz="8"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0" w:type="auto"/>
                  <w:vMerge/>
                  <w:tcBorders>
                    <w:top w:val="nil"/>
                    <w:left w:val="nil"/>
                    <w:bottom w:val="single" w:sz="8"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布局</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布局不合理扣5～10分</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10</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297"/>
              </w:trPr>
              <w:tc>
                <w:tcPr>
                  <w:tcW w:w="0" w:type="auto"/>
                  <w:vMerge/>
                  <w:tcBorders>
                    <w:top w:val="nil"/>
                    <w:left w:val="single" w:sz="12" w:space="0" w:color="000000"/>
                    <w:bottom w:val="single" w:sz="8"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0" w:type="auto"/>
                  <w:vMerge/>
                  <w:tcBorders>
                    <w:top w:val="nil"/>
                    <w:left w:val="nil"/>
                    <w:bottom w:val="single" w:sz="8"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排列</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排列不整齐扣3～5分</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5</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297"/>
              </w:trPr>
              <w:tc>
                <w:tcPr>
                  <w:tcW w:w="0" w:type="auto"/>
                  <w:vMerge/>
                  <w:tcBorders>
                    <w:top w:val="nil"/>
                    <w:left w:val="single" w:sz="12" w:space="0" w:color="000000"/>
                    <w:bottom w:val="single" w:sz="8"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0" w:type="auto"/>
                  <w:vMerge/>
                  <w:tcBorders>
                    <w:top w:val="nil"/>
                    <w:left w:val="nil"/>
                    <w:bottom w:val="single" w:sz="8"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焊点</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ind w:left="720" w:hanging="720"/>
                    <w:jc w:val="left"/>
                    <w:rPr>
                      <w:rFonts w:ascii="Calibri" w:eastAsia="宋体" w:hAnsi="Calibri" w:cs="Calibri"/>
                      <w:kern w:val="0"/>
                      <w:sz w:val="22"/>
                    </w:rPr>
                  </w:pPr>
                  <w:r w:rsidRPr="002B3413">
                    <w:rPr>
                      <w:rFonts w:ascii="Calibri" w:eastAsia="宋体" w:hAnsi="Calibri" w:cs="Calibri"/>
                      <w:kern w:val="0"/>
                      <w:sz w:val="18"/>
                      <w:szCs w:val="18"/>
                    </w:rPr>
                    <w:t>（１）</w:t>
                  </w:r>
                  <w:r w:rsidRPr="002B3413">
                    <w:rPr>
                      <w:rFonts w:ascii="Times New Roman" w:eastAsia="宋体" w:hAnsi="Times New Roman" w:cs="Times New Roman"/>
                      <w:kern w:val="0"/>
                      <w:sz w:val="14"/>
                      <w:szCs w:val="14"/>
                    </w:rPr>
                    <w:t>      </w:t>
                  </w:r>
                  <w:r w:rsidRPr="002B3413">
                    <w:rPr>
                      <w:rFonts w:ascii="宋体" w:eastAsia="宋体" w:hAnsi="宋体" w:cs="Calibri" w:hint="eastAsia"/>
                      <w:kern w:val="0"/>
                      <w:sz w:val="18"/>
                      <w:szCs w:val="18"/>
                    </w:rPr>
                    <w:t>焊点粗糙扣5～10分</w:t>
                  </w:r>
                </w:p>
                <w:p w:rsidR="002B3413" w:rsidRPr="002B3413" w:rsidRDefault="002B3413" w:rsidP="002B3413">
                  <w:pPr>
                    <w:widowControl/>
                    <w:wordWrap w:val="0"/>
                    <w:ind w:left="720" w:hanging="720"/>
                    <w:jc w:val="left"/>
                    <w:rPr>
                      <w:rFonts w:ascii="Calibri" w:eastAsia="宋体" w:hAnsi="Calibri" w:cs="Calibri"/>
                      <w:kern w:val="0"/>
                      <w:sz w:val="22"/>
                    </w:rPr>
                  </w:pPr>
                  <w:r w:rsidRPr="002B3413">
                    <w:rPr>
                      <w:rFonts w:ascii="Calibri" w:eastAsia="宋体" w:hAnsi="Calibri" w:cs="Calibri"/>
                      <w:kern w:val="0"/>
                      <w:sz w:val="18"/>
                      <w:szCs w:val="18"/>
                    </w:rPr>
                    <w:t>（２）</w:t>
                  </w:r>
                  <w:r w:rsidRPr="002B3413">
                    <w:rPr>
                      <w:rFonts w:ascii="Times New Roman" w:eastAsia="宋体" w:hAnsi="Times New Roman" w:cs="Times New Roman"/>
                      <w:kern w:val="0"/>
                      <w:sz w:val="14"/>
                      <w:szCs w:val="14"/>
                    </w:rPr>
                    <w:t>      </w:t>
                  </w:r>
                  <w:r w:rsidRPr="002B3413">
                    <w:rPr>
                      <w:rFonts w:ascii="宋体" w:eastAsia="宋体" w:hAnsi="宋体" w:cs="Calibri" w:hint="eastAsia"/>
                      <w:kern w:val="0"/>
                      <w:sz w:val="18"/>
                      <w:szCs w:val="18"/>
                    </w:rPr>
                    <w:t>虚焊、漏焊、错焊每处扣</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10～15分</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20</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3525"/>
              </w:trPr>
              <w:tc>
                <w:tcPr>
                  <w:tcW w:w="648"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lastRenderedPageBreak/>
                    <w:t>2</w:t>
                  </w:r>
                </w:p>
              </w:tc>
              <w:tc>
                <w:tcPr>
                  <w:tcW w:w="15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调试电压</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ind w:left="720" w:hanging="720"/>
                    <w:jc w:val="left"/>
                    <w:rPr>
                      <w:rFonts w:ascii="Calibri" w:eastAsia="宋体" w:hAnsi="Calibri" w:cs="Calibri"/>
                      <w:kern w:val="0"/>
                      <w:sz w:val="22"/>
                    </w:rPr>
                  </w:pPr>
                  <w:r w:rsidRPr="002B3413">
                    <w:rPr>
                      <w:rFonts w:ascii="宋体" w:eastAsia="宋体" w:hAnsi="宋体" w:cs="Calibri" w:hint="eastAsia"/>
                      <w:kern w:val="0"/>
                      <w:sz w:val="18"/>
                      <w:szCs w:val="18"/>
                    </w:rPr>
                    <w:t>（１）</w:t>
                  </w:r>
                  <w:r w:rsidRPr="002B3413">
                    <w:rPr>
                      <w:rFonts w:ascii="Times New Roman" w:eastAsia="宋体" w:hAnsi="Times New Roman" w:cs="Times New Roman"/>
                      <w:kern w:val="0"/>
                      <w:sz w:val="14"/>
                      <w:szCs w:val="14"/>
                    </w:rPr>
                    <w:t>      </w:t>
                  </w:r>
                  <w:r w:rsidRPr="002B3413">
                    <w:rPr>
                      <w:rFonts w:ascii="宋体" w:eastAsia="宋体" w:hAnsi="宋体" w:cs="Calibri" w:hint="eastAsia"/>
                      <w:kern w:val="0"/>
                      <w:sz w:val="18"/>
                      <w:szCs w:val="18"/>
                    </w:rPr>
                    <w:t>测量电源电压量程置错扣10分</w:t>
                  </w:r>
                </w:p>
                <w:p w:rsidR="002B3413" w:rsidRPr="002B3413" w:rsidRDefault="002B3413" w:rsidP="002B3413">
                  <w:pPr>
                    <w:widowControl/>
                    <w:wordWrap w:val="0"/>
                    <w:ind w:left="720" w:hanging="720"/>
                    <w:jc w:val="left"/>
                    <w:rPr>
                      <w:rFonts w:ascii="Calibri" w:eastAsia="宋体" w:hAnsi="Calibri" w:cs="Calibri"/>
                      <w:kern w:val="0"/>
                      <w:sz w:val="22"/>
                    </w:rPr>
                  </w:pPr>
                  <w:r w:rsidRPr="002B3413">
                    <w:rPr>
                      <w:rFonts w:ascii="宋体" w:eastAsia="宋体" w:hAnsi="宋体" w:cs="Calibri" w:hint="eastAsia"/>
                      <w:kern w:val="0"/>
                      <w:sz w:val="18"/>
                      <w:szCs w:val="18"/>
                    </w:rPr>
                    <w:t>（２）</w:t>
                  </w:r>
                  <w:r w:rsidRPr="002B3413">
                    <w:rPr>
                      <w:rFonts w:ascii="Times New Roman" w:eastAsia="宋体" w:hAnsi="Times New Roman" w:cs="Times New Roman"/>
                      <w:kern w:val="0"/>
                      <w:sz w:val="14"/>
                      <w:szCs w:val="14"/>
                    </w:rPr>
                    <w:t>      </w:t>
                  </w:r>
                  <w:r w:rsidRPr="002B3413">
                    <w:rPr>
                      <w:rFonts w:ascii="宋体" w:eastAsia="宋体" w:hAnsi="宋体" w:cs="Calibri" w:hint="eastAsia"/>
                      <w:kern w:val="0"/>
                      <w:sz w:val="18"/>
                      <w:szCs w:val="18"/>
                    </w:rPr>
                    <w:t>测量直流电压量程置错扣10分</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20</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498"/>
              </w:trPr>
              <w:tc>
                <w:tcPr>
                  <w:tcW w:w="648"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3</w:t>
                  </w:r>
                </w:p>
              </w:tc>
              <w:tc>
                <w:tcPr>
                  <w:tcW w:w="15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安全文明生产</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每一项不合格扣4分</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10</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498"/>
              </w:trPr>
              <w:tc>
                <w:tcPr>
                  <w:tcW w:w="648" w:type="dxa"/>
                  <w:vMerge w:val="restart"/>
                  <w:tcBorders>
                    <w:top w:val="nil"/>
                    <w:left w:val="single" w:sz="12" w:space="0" w:color="000000"/>
                    <w:bottom w:val="single" w:sz="12"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4</w:t>
                  </w:r>
                </w:p>
              </w:tc>
              <w:tc>
                <w:tcPr>
                  <w:tcW w:w="1571" w:type="dxa"/>
                  <w:gridSpan w:val="2"/>
                  <w:vMerge w:val="restart"/>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ind w:firstLine="420"/>
                    <w:jc w:val="left"/>
                    <w:rPr>
                      <w:rFonts w:ascii="Calibri" w:eastAsia="宋体" w:hAnsi="Calibri" w:cs="Calibri"/>
                      <w:kern w:val="0"/>
                      <w:sz w:val="22"/>
                    </w:rPr>
                  </w:pPr>
                  <w:r w:rsidRPr="002B3413">
                    <w:rPr>
                      <w:rFonts w:ascii="宋体" w:eastAsia="宋体" w:hAnsi="宋体" w:cs="Calibri" w:hint="eastAsia"/>
                      <w:kern w:val="0"/>
                      <w:sz w:val="18"/>
                      <w:szCs w:val="18"/>
                    </w:rPr>
                    <w:t>时间2h</w:t>
                  </w:r>
                </w:p>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（不许超时）</w:t>
                  </w: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每超10分钟扣5分（总分中扣）</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297"/>
              </w:trPr>
              <w:tc>
                <w:tcPr>
                  <w:tcW w:w="0" w:type="auto"/>
                  <w:vMerge/>
                  <w:tcBorders>
                    <w:top w:val="nil"/>
                    <w:left w:val="single" w:sz="12" w:space="0" w:color="000000"/>
                    <w:bottom w:val="single" w:sz="12"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0" w:type="auto"/>
                  <w:gridSpan w:val="2"/>
                  <w:vMerge/>
                  <w:tcBorders>
                    <w:top w:val="nil"/>
                    <w:left w:val="nil"/>
                    <w:bottom w:val="single" w:sz="12"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2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合计</w:t>
                  </w: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Calibri" w:eastAsia="宋体" w:hAnsi="Calibri" w:cs="Calibri"/>
                      <w:kern w:val="0"/>
                      <w:sz w:val="22"/>
                    </w:rPr>
                  </w:pPr>
                </w:p>
              </w:tc>
              <w:tc>
                <w:tcPr>
                  <w:tcW w:w="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c>
                <w:tcPr>
                  <w:tcW w:w="649"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3413" w:rsidRPr="002B3413" w:rsidRDefault="002B3413" w:rsidP="002B3413">
                  <w:pPr>
                    <w:widowControl/>
                    <w:jc w:val="left"/>
                    <w:rPr>
                      <w:rFonts w:ascii="Times New Roman" w:eastAsia="Times New Roman" w:hAnsi="Times New Roman" w:cs="Times New Roman"/>
                      <w:kern w:val="0"/>
                      <w:sz w:val="20"/>
                      <w:szCs w:val="20"/>
                    </w:rPr>
                  </w:pPr>
                </w:p>
              </w:tc>
            </w:tr>
            <w:tr w:rsidR="002B3413" w:rsidRPr="002B3413">
              <w:trPr>
                <w:trHeight w:val="297"/>
              </w:trPr>
              <w:tc>
                <w:tcPr>
                  <w:tcW w:w="0" w:type="auto"/>
                  <w:vMerge/>
                  <w:tcBorders>
                    <w:top w:val="nil"/>
                    <w:left w:val="single" w:sz="12" w:space="0" w:color="000000"/>
                    <w:bottom w:val="single" w:sz="12"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0" w:type="auto"/>
                  <w:gridSpan w:val="2"/>
                  <w:vMerge/>
                  <w:tcBorders>
                    <w:top w:val="nil"/>
                    <w:left w:val="nil"/>
                    <w:bottom w:val="single" w:sz="12" w:space="0" w:color="000000"/>
                    <w:right w:val="single" w:sz="8" w:space="0" w:color="000000"/>
                  </w:tcBorders>
                  <w:vAlign w:val="center"/>
                  <w:hideMark/>
                </w:tcPr>
                <w:p w:rsidR="002B3413" w:rsidRPr="002B3413" w:rsidRDefault="002B3413" w:rsidP="002B3413">
                  <w:pPr>
                    <w:widowControl/>
                    <w:wordWrap w:val="0"/>
                    <w:jc w:val="left"/>
                    <w:rPr>
                      <w:rFonts w:ascii="Calibri" w:eastAsia="宋体" w:hAnsi="Calibri" w:cs="Calibri"/>
                      <w:kern w:val="0"/>
                      <w:sz w:val="22"/>
                    </w:rPr>
                  </w:pPr>
                </w:p>
              </w:tc>
              <w:tc>
                <w:tcPr>
                  <w:tcW w:w="2730"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教师签名：</w:t>
                  </w:r>
                </w:p>
              </w:tc>
              <w:tc>
                <w:tcPr>
                  <w:tcW w:w="1945" w:type="dxa"/>
                  <w:gridSpan w:val="3"/>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2B3413" w:rsidRPr="002B3413" w:rsidRDefault="002B3413" w:rsidP="002B3413">
                  <w:pPr>
                    <w:widowControl/>
                    <w:wordWrap w:val="0"/>
                    <w:jc w:val="left"/>
                    <w:rPr>
                      <w:rFonts w:ascii="Calibri" w:eastAsia="宋体" w:hAnsi="Calibri" w:cs="Calibri"/>
                      <w:kern w:val="0"/>
                      <w:sz w:val="22"/>
                    </w:rPr>
                  </w:pPr>
                  <w:r w:rsidRPr="002B3413">
                    <w:rPr>
                      <w:rFonts w:ascii="宋体" w:eastAsia="宋体" w:hAnsi="宋体" w:cs="Calibri" w:hint="eastAsia"/>
                      <w:kern w:val="0"/>
                      <w:sz w:val="18"/>
                      <w:szCs w:val="18"/>
                    </w:rPr>
                    <w:t>年  月  日</w:t>
                  </w:r>
                </w:p>
              </w:tc>
            </w:tr>
          </w:tbl>
          <w:p w:rsidR="002B3413" w:rsidRPr="002B3413" w:rsidRDefault="002B3413" w:rsidP="002B3413">
            <w:pPr>
              <w:widowControl/>
              <w:wordWrap w:val="0"/>
              <w:ind w:left="51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Cs w:val="21"/>
              </w:rPr>
              <w:t>提示：</w:t>
            </w:r>
          </w:p>
          <w:p w:rsidR="002B3413" w:rsidRPr="002B3413" w:rsidRDefault="002B3413" w:rsidP="002B3413">
            <w:pPr>
              <w:widowControl/>
              <w:wordWrap w:val="0"/>
              <w:ind w:firstLine="90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1.二极管和电阻采用卧式安装。</w:t>
            </w:r>
          </w:p>
          <w:p w:rsidR="002B3413" w:rsidRPr="002B3413" w:rsidRDefault="002B3413" w:rsidP="002B3413">
            <w:pPr>
              <w:widowControl/>
              <w:wordWrap w:val="0"/>
              <w:ind w:firstLine="90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2.焊接元件时，可利用镊子捏住元件引脚，这样既方便焊接又有利于散热。</w:t>
            </w:r>
          </w:p>
          <w:p w:rsidR="002B3413" w:rsidRPr="002B3413" w:rsidRDefault="002B3413" w:rsidP="002B3413">
            <w:pPr>
              <w:widowControl/>
              <w:wordWrap w:val="0"/>
              <w:ind w:firstLine="90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3.万能板上焊盘氧化后，要处理好再焊接。</w:t>
            </w:r>
          </w:p>
          <w:p w:rsidR="002B3413" w:rsidRPr="002B3413" w:rsidRDefault="002B3413" w:rsidP="002B3413">
            <w:pPr>
              <w:widowControl/>
              <w:wordWrap w:val="0"/>
              <w:ind w:firstLine="90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4.不可出现虚焊、假焊、错焊、漏焊现象，一经发现及时纠正。</w:t>
            </w:r>
          </w:p>
          <w:p w:rsidR="002B3413" w:rsidRPr="002B3413" w:rsidRDefault="002B3413" w:rsidP="002B3413">
            <w:pPr>
              <w:widowControl/>
              <w:wordWrap w:val="0"/>
              <w:ind w:firstLine="90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5.S</w:t>
            </w:r>
            <w:r w:rsidRPr="002B3413">
              <w:rPr>
                <w:rFonts w:ascii="宋体" w:eastAsia="宋体" w:hAnsi="宋体" w:cs="Calibri" w:hint="eastAsia"/>
                <w:color w:val="000000"/>
                <w:spacing w:val="30"/>
                <w:kern w:val="0"/>
                <w:sz w:val="24"/>
                <w:szCs w:val="24"/>
                <w:vertAlign w:val="subscript"/>
              </w:rPr>
              <w:t>1.</w:t>
            </w:r>
            <w:r w:rsidRPr="002B3413">
              <w:rPr>
                <w:rFonts w:ascii="宋体" w:eastAsia="宋体" w:hAnsi="宋体" w:cs="Calibri" w:hint="eastAsia"/>
                <w:color w:val="000000"/>
                <w:spacing w:val="30"/>
                <w:kern w:val="0"/>
                <w:sz w:val="24"/>
                <w:szCs w:val="24"/>
              </w:rPr>
              <w:t>S</w:t>
            </w:r>
            <w:r w:rsidRPr="002B3413">
              <w:rPr>
                <w:rFonts w:ascii="宋体" w:eastAsia="宋体" w:hAnsi="宋体" w:cs="Calibri" w:hint="eastAsia"/>
                <w:color w:val="000000"/>
                <w:spacing w:val="30"/>
                <w:kern w:val="0"/>
                <w:sz w:val="24"/>
                <w:szCs w:val="24"/>
                <w:vertAlign w:val="subscript"/>
              </w:rPr>
              <w:t>2</w:t>
            </w:r>
            <w:r w:rsidRPr="002B3413">
              <w:rPr>
                <w:rFonts w:ascii="宋体" w:eastAsia="宋体" w:hAnsi="宋体" w:cs="Calibri" w:hint="eastAsia"/>
                <w:color w:val="000000"/>
                <w:spacing w:val="30"/>
                <w:kern w:val="0"/>
                <w:sz w:val="24"/>
                <w:szCs w:val="24"/>
              </w:rPr>
              <w:t>开关可用短路线代替。</w:t>
            </w:r>
          </w:p>
          <w:p w:rsidR="002B3413" w:rsidRPr="002B3413" w:rsidRDefault="002B3413" w:rsidP="002B3413">
            <w:pPr>
              <w:widowControl/>
              <w:wordWrap w:val="0"/>
              <w:ind w:firstLine="788"/>
              <w:jc w:val="left"/>
              <w:rPr>
                <w:rFonts w:ascii="Calibri" w:eastAsia="宋体" w:hAnsi="Calibri" w:cs="Calibri"/>
                <w:color w:val="000000"/>
                <w:spacing w:val="30"/>
                <w:kern w:val="0"/>
                <w:szCs w:val="21"/>
              </w:rPr>
            </w:pPr>
            <w:r w:rsidRPr="002B3413">
              <w:rPr>
                <w:rFonts w:ascii="Calibri" w:eastAsia="宋体" w:hAnsi="Calibri" w:cs="Calibri"/>
                <w:color w:val="000000"/>
                <w:spacing w:val="30"/>
                <w:kern w:val="0"/>
                <w:szCs w:val="21"/>
              </w:rPr>
              <w:t>6.</w:t>
            </w:r>
            <w:r w:rsidRPr="002B3413">
              <w:rPr>
                <w:rFonts w:ascii="宋体" w:eastAsia="宋体" w:hAnsi="宋体" w:cs="Calibri" w:hint="eastAsia"/>
                <w:color w:val="000000"/>
                <w:spacing w:val="30"/>
                <w:kern w:val="0"/>
                <w:szCs w:val="21"/>
              </w:rPr>
              <w:t>二极管极性装反形成电源短路。滤波电容极性装反会爆炸。切记：保证安全。</w:t>
            </w:r>
          </w:p>
          <w:p w:rsidR="002B3413" w:rsidRPr="002B3413" w:rsidRDefault="002B3413" w:rsidP="002B3413">
            <w:pPr>
              <w:widowControl/>
              <w:wordWrap w:val="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Cs w:val="21"/>
              </w:rPr>
              <w:t>五、</w:t>
            </w:r>
            <w:r w:rsidRPr="002B3413">
              <w:rPr>
                <w:rFonts w:ascii="宋体" w:eastAsia="宋体" w:hAnsi="宋体" w:cs="Calibri" w:hint="eastAsia"/>
                <w:b/>
                <w:bCs/>
                <w:color w:val="000000"/>
                <w:spacing w:val="30"/>
                <w:kern w:val="0"/>
                <w:szCs w:val="21"/>
              </w:rPr>
              <w:t>课题总结</w:t>
            </w:r>
          </w:p>
          <w:p w:rsidR="002B3413" w:rsidRPr="002B3413" w:rsidRDefault="002B3413" w:rsidP="002B3413">
            <w:pPr>
              <w:widowControl/>
              <w:wordWrap w:val="0"/>
              <w:ind w:left="510" w:firstLine="48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1.本课题通过整流滤波电路的安装与调试，完善理论知识，强化对二极管及电容作用的理解。</w:t>
            </w:r>
          </w:p>
          <w:p w:rsidR="002B3413" w:rsidRPr="002B3413" w:rsidRDefault="002B3413" w:rsidP="002B3413">
            <w:pPr>
              <w:widowControl/>
              <w:wordWrap w:val="0"/>
              <w:ind w:left="510" w:firstLine="48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2.通过电路特征学会电子元器件的选择方法。</w:t>
            </w:r>
          </w:p>
          <w:p w:rsidR="002B3413" w:rsidRPr="002B3413" w:rsidRDefault="002B3413" w:rsidP="002B3413">
            <w:pPr>
              <w:widowControl/>
              <w:wordWrap w:val="0"/>
              <w:ind w:left="510" w:firstLine="48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3.通过电路的焊接安装工艺过程，强化电子技能基本功的训练。</w:t>
            </w:r>
          </w:p>
          <w:p w:rsidR="002B3413" w:rsidRPr="002B3413" w:rsidRDefault="002B3413" w:rsidP="002B3413">
            <w:pPr>
              <w:widowControl/>
              <w:wordWrap w:val="0"/>
              <w:ind w:left="510" w:firstLine="480"/>
              <w:jc w:val="left"/>
              <w:rPr>
                <w:rFonts w:ascii="Calibri" w:eastAsia="宋体" w:hAnsi="Calibri" w:cs="Calibri"/>
                <w:color w:val="000000"/>
                <w:spacing w:val="30"/>
                <w:kern w:val="0"/>
                <w:szCs w:val="21"/>
              </w:rPr>
            </w:pPr>
            <w:r w:rsidRPr="002B3413">
              <w:rPr>
                <w:rFonts w:ascii="宋体" w:eastAsia="宋体" w:hAnsi="宋体" w:cs="Calibri" w:hint="eastAsia"/>
                <w:color w:val="000000"/>
                <w:spacing w:val="30"/>
                <w:kern w:val="0"/>
                <w:sz w:val="24"/>
                <w:szCs w:val="24"/>
              </w:rPr>
              <w:t>4.通过电路调试使学生更能够熟练万用表的使用。</w:t>
            </w:r>
          </w:p>
        </w:tc>
      </w:tr>
      <w:tr w:rsidR="002B3413" w:rsidRPr="002B3413" w:rsidTr="002B3413">
        <w:trPr>
          <w:trHeight w:val="1309"/>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lastRenderedPageBreak/>
              <w:t>小结</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jc w:val="left"/>
              <w:rPr>
                <w:rFonts w:ascii="Times New Roman" w:eastAsia="宋体" w:hAnsi="Times New Roman" w:cs="Times New Roman"/>
                <w:color w:val="000000"/>
                <w:spacing w:val="30"/>
                <w:kern w:val="0"/>
                <w:szCs w:val="21"/>
              </w:rPr>
            </w:pPr>
          </w:p>
        </w:tc>
      </w:tr>
      <w:tr w:rsidR="002B3413" w:rsidRPr="002B3413" w:rsidTr="002B3413">
        <w:trPr>
          <w:trHeight w:val="1277"/>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作业布置</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1.说出整流电路的特性2.会使用相关量表进行检测。</w:t>
            </w:r>
          </w:p>
          <w:p w:rsidR="002B3413" w:rsidRPr="002B3413" w:rsidRDefault="002B3413" w:rsidP="002B3413">
            <w:pPr>
              <w:widowControl/>
              <w:wordWrap w:val="0"/>
              <w:ind w:firstLine="360"/>
              <w:jc w:val="left"/>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要求：熟练掌握。</w:t>
            </w:r>
          </w:p>
        </w:tc>
      </w:tr>
      <w:tr w:rsidR="002B3413" w:rsidRPr="002B3413" w:rsidTr="002B3413">
        <w:trPr>
          <w:trHeight w:val="655"/>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wordWrap w:val="0"/>
              <w:rPr>
                <w:rFonts w:ascii="Times New Roman" w:eastAsia="宋体" w:hAnsi="Times New Roman" w:cs="Times New Roman"/>
                <w:color w:val="000000"/>
                <w:spacing w:val="30"/>
                <w:kern w:val="0"/>
                <w:szCs w:val="21"/>
              </w:rPr>
            </w:pPr>
            <w:r w:rsidRPr="002B3413">
              <w:rPr>
                <w:rFonts w:ascii="宋体" w:eastAsia="宋体" w:hAnsi="宋体" w:cs="Times New Roman" w:hint="eastAsia"/>
                <w:color w:val="000000"/>
                <w:spacing w:val="30"/>
                <w:kern w:val="0"/>
                <w:sz w:val="24"/>
                <w:szCs w:val="24"/>
              </w:rPr>
              <w:t>课后反思</w:t>
            </w:r>
          </w:p>
        </w:tc>
        <w:tc>
          <w:tcPr>
            <w:tcW w:w="88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B3413" w:rsidRPr="002B3413" w:rsidRDefault="002B3413" w:rsidP="002B3413">
            <w:pPr>
              <w:widowControl/>
              <w:jc w:val="left"/>
              <w:rPr>
                <w:rFonts w:ascii="Times New Roman" w:eastAsia="宋体" w:hAnsi="Times New Roman" w:cs="Times New Roman"/>
                <w:color w:val="000000"/>
                <w:spacing w:val="30"/>
                <w:kern w:val="0"/>
                <w:szCs w:val="21"/>
              </w:rPr>
            </w:pPr>
          </w:p>
        </w:tc>
      </w:tr>
    </w:tbl>
    <w:p w:rsidR="00E67266" w:rsidRDefault="00E67266">
      <w:bookmarkStart w:id="1" w:name="_GoBack"/>
      <w:bookmarkEnd w:id="1"/>
    </w:p>
    <w:sectPr w:rsidR="00E67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85"/>
    <w:rsid w:val="002B3413"/>
    <w:rsid w:val="00735585"/>
    <w:rsid w:val="00E67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6C902-6AE0-41BB-82CC-F8B281F8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413"/>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2B3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B3413"/>
    <w:rPr>
      <w:rFonts w:ascii="宋体" w:eastAsia="宋体" w:hAnsi="宋体" w:cs="宋体"/>
      <w:kern w:val="0"/>
      <w:sz w:val="24"/>
      <w:szCs w:val="24"/>
    </w:rPr>
  </w:style>
  <w:style w:type="paragraph" w:customStyle="1" w:styleId="a4">
    <w:name w:val="a"/>
    <w:basedOn w:val="a"/>
    <w:rsid w:val="002B3413"/>
    <w:pPr>
      <w:widowControl/>
      <w:spacing w:before="100" w:beforeAutospacing="1" w:after="100" w:afterAutospacing="1"/>
      <w:jc w:val="left"/>
    </w:pPr>
    <w:rPr>
      <w:rFonts w:ascii="宋体" w:eastAsia="宋体" w:hAnsi="宋体" w:cs="宋体"/>
      <w:kern w:val="0"/>
      <w:sz w:val="24"/>
      <w:szCs w:val="24"/>
    </w:rPr>
  </w:style>
  <w:style w:type="paragraph" w:customStyle="1" w:styleId="decimalaligned">
    <w:name w:val="decimalaligned"/>
    <w:basedOn w:val="a"/>
    <w:rsid w:val="002B34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xjqzg.net/uploadfiles/20120630105543991.jpg" TargetMode="External"/><Relationship Id="rId13" Type="http://schemas.openxmlformats.org/officeDocument/2006/relationships/image" Target="media/image8.gif"/><Relationship Id="rId18" Type="http://schemas.openxmlformats.org/officeDocument/2006/relationships/hyperlink" Target="http://www.fxjqzg.net/uploadfiles/20120630105546127.jpg" TargetMode="External"/><Relationship Id="rId26" Type="http://schemas.openxmlformats.org/officeDocument/2006/relationships/image" Target="media/image20.gif"/><Relationship Id="rId3" Type="http://schemas.openxmlformats.org/officeDocument/2006/relationships/webSettings" Target="webSettings.xml"/><Relationship Id="rId21" Type="http://schemas.openxmlformats.org/officeDocument/2006/relationships/image" Target="media/image15.gif"/><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19.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hyperlink" Target="http://www.fxjqzg.net/uploadfiles/20120630105542980.jpg" TargetMode="External"/><Relationship Id="rId11" Type="http://schemas.openxmlformats.org/officeDocument/2006/relationships/image" Target="media/image6.gif"/><Relationship Id="rId24" Type="http://schemas.openxmlformats.org/officeDocument/2006/relationships/image" Target="media/image18.gif"/><Relationship Id="rId32" Type="http://schemas.openxmlformats.org/officeDocument/2006/relationships/image" Target="media/image25.jpeg"/><Relationship Id="rId5" Type="http://schemas.openxmlformats.org/officeDocument/2006/relationships/image" Target="media/image2.gif"/><Relationship Id="rId15" Type="http://schemas.openxmlformats.org/officeDocument/2006/relationships/image" Target="media/image10.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5.gif"/><Relationship Id="rId19" Type="http://schemas.openxmlformats.org/officeDocument/2006/relationships/image" Target="media/image13.jpeg"/><Relationship Id="rId31" Type="http://schemas.openxmlformats.org/officeDocument/2006/relationships/hyperlink" Target="http://www.fxjqzg.net/uploadfiles/20120630105548656.jpg" TargetMode="Externa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2022-06-22T02:21:00Z</dcterms:created>
  <dcterms:modified xsi:type="dcterms:W3CDTF">2022-06-22T02:21:00Z</dcterms:modified>
</cp:coreProperties>
</file>