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AD39" w14:textId="5B04DBA1" w:rsidR="006A1720" w:rsidRPr="00EF637C" w:rsidRDefault="00824AAA" w:rsidP="00824AAA">
      <w:pPr>
        <w:jc w:val="center"/>
        <w:rPr>
          <w:rFonts w:ascii="宋体" w:eastAsia="宋体" w:hAnsi="宋体"/>
          <w:sz w:val="50"/>
          <w:szCs w:val="50"/>
        </w:rPr>
      </w:pPr>
      <w:r w:rsidRPr="00EF637C">
        <w:rPr>
          <w:rFonts w:ascii="宋体" w:eastAsia="宋体" w:hAnsi="宋体" w:hint="eastAsia"/>
          <w:sz w:val="50"/>
          <w:szCs w:val="50"/>
        </w:rPr>
        <w:t>计算机网络基础课程教学资源</w:t>
      </w:r>
    </w:p>
    <w:p w14:paraId="646A86C7" w14:textId="0060651E" w:rsidR="00824AAA" w:rsidRPr="00EF637C" w:rsidRDefault="00824AAA" w:rsidP="00824AA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教学资料：</w:t>
      </w:r>
    </w:p>
    <w:p w14:paraId="1D5FD44E" w14:textId="0B35AA86" w:rsidR="00824AAA" w:rsidRPr="00EF637C" w:rsidRDefault="00824AAA" w:rsidP="00824AA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教材：教材选用是国家“十二五”职业教育国家规划教材，高等教育出版社，由钱锋主编、吕宇飞副主编的《计算机网络基础》第2版。</w:t>
      </w:r>
    </w:p>
    <w:p w14:paraId="46DC4451" w14:textId="13DA6C3C" w:rsidR="00824AAA" w:rsidRPr="00EF637C" w:rsidRDefault="00824AAA" w:rsidP="00824AA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教学软件：W</w:t>
      </w:r>
      <w:r w:rsidRPr="00EF637C">
        <w:rPr>
          <w:rFonts w:ascii="宋体" w:eastAsia="宋体" w:hAnsi="宋体"/>
          <w:sz w:val="30"/>
          <w:szCs w:val="30"/>
        </w:rPr>
        <w:t>indows 10</w:t>
      </w:r>
      <w:r w:rsidRPr="00EF637C">
        <w:rPr>
          <w:rFonts w:ascii="宋体" w:eastAsia="宋体" w:hAnsi="宋体" w:hint="eastAsia"/>
          <w:sz w:val="30"/>
          <w:szCs w:val="30"/>
        </w:rPr>
        <w:t>、W</w:t>
      </w:r>
      <w:r w:rsidRPr="00EF637C">
        <w:rPr>
          <w:rFonts w:ascii="宋体" w:eastAsia="宋体" w:hAnsi="宋体"/>
          <w:sz w:val="30"/>
          <w:szCs w:val="30"/>
        </w:rPr>
        <w:t>indows 2008 Server</w:t>
      </w:r>
      <w:r w:rsidRPr="00EF637C">
        <w:rPr>
          <w:rFonts w:ascii="宋体" w:eastAsia="宋体" w:hAnsi="宋体" w:hint="eastAsia"/>
          <w:sz w:val="30"/>
          <w:szCs w:val="30"/>
        </w:rPr>
        <w:t>、C</w:t>
      </w:r>
      <w:r w:rsidRPr="00EF637C">
        <w:rPr>
          <w:rFonts w:ascii="宋体" w:eastAsia="宋体" w:hAnsi="宋体"/>
          <w:sz w:val="30"/>
          <w:szCs w:val="30"/>
        </w:rPr>
        <w:t>isco Packet Tracer</w:t>
      </w:r>
      <w:r w:rsidRPr="00EF637C">
        <w:rPr>
          <w:rFonts w:ascii="宋体" w:eastAsia="宋体" w:hAnsi="宋体" w:hint="eastAsia"/>
          <w:sz w:val="30"/>
          <w:szCs w:val="30"/>
        </w:rPr>
        <w:t>、3</w:t>
      </w:r>
      <w:r w:rsidRPr="00EF637C">
        <w:rPr>
          <w:rFonts w:ascii="宋体" w:eastAsia="宋体" w:hAnsi="宋体"/>
          <w:sz w:val="30"/>
          <w:szCs w:val="30"/>
        </w:rPr>
        <w:t>60</w:t>
      </w:r>
      <w:r w:rsidRPr="00EF637C">
        <w:rPr>
          <w:rFonts w:ascii="宋体" w:eastAsia="宋体" w:hAnsi="宋体" w:hint="eastAsia"/>
          <w:sz w:val="30"/>
          <w:szCs w:val="30"/>
        </w:rPr>
        <w:t>防火墙、L</w:t>
      </w:r>
      <w:r w:rsidRPr="00EF637C">
        <w:rPr>
          <w:rFonts w:ascii="宋体" w:eastAsia="宋体" w:hAnsi="宋体"/>
          <w:sz w:val="30"/>
          <w:szCs w:val="30"/>
        </w:rPr>
        <w:t>AN Speed Test</w:t>
      </w:r>
      <w:r w:rsidRPr="00EF637C">
        <w:rPr>
          <w:rFonts w:ascii="宋体" w:eastAsia="宋体" w:hAnsi="宋体" w:hint="eastAsia"/>
          <w:sz w:val="30"/>
          <w:szCs w:val="30"/>
        </w:rPr>
        <w:t>、Q</w:t>
      </w:r>
      <w:r w:rsidRPr="00EF637C">
        <w:rPr>
          <w:rFonts w:ascii="宋体" w:eastAsia="宋体" w:hAnsi="宋体"/>
          <w:sz w:val="30"/>
          <w:szCs w:val="30"/>
        </w:rPr>
        <w:t>Q</w:t>
      </w:r>
      <w:r w:rsidRPr="00EF637C">
        <w:rPr>
          <w:rFonts w:ascii="宋体" w:eastAsia="宋体" w:hAnsi="宋体" w:hint="eastAsia"/>
          <w:sz w:val="30"/>
          <w:szCs w:val="30"/>
        </w:rPr>
        <w:t>、微信、V</w:t>
      </w:r>
      <w:r w:rsidRPr="00EF637C">
        <w:rPr>
          <w:rFonts w:ascii="宋体" w:eastAsia="宋体" w:hAnsi="宋体"/>
          <w:sz w:val="30"/>
          <w:szCs w:val="30"/>
        </w:rPr>
        <w:t>mware</w:t>
      </w:r>
      <w:r w:rsidRPr="00EF637C">
        <w:rPr>
          <w:rFonts w:ascii="宋体" w:eastAsia="宋体" w:hAnsi="宋体" w:hint="eastAsia"/>
          <w:sz w:val="30"/>
          <w:szCs w:val="30"/>
        </w:rPr>
        <w:t>、极域电子教室等。</w:t>
      </w:r>
    </w:p>
    <w:p w14:paraId="3D76FC7C" w14:textId="60761CD8" w:rsidR="00824AAA" w:rsidRPr="00EF637C" w:rsidRDefault="00824AAA" w:rsidP="00824AA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数字化素材：中国大学M</w:t>
      </w:r>
      <w:r w:rsidRPr="00EF637C">
        <w:rPr>
          <w:rFonts w:ascii="宋体" w:eastAsia="宋体" w:hAnsi="宋体"/>
          <w:sz w:val="30"/>
          <w:szCs w:val="30"/>
        </w:rPr>
        <w:t>OOC</w:t>
      </w:r>
      <w:r w:rsidRPr="00EF637C">
        <w:rPr>
          <w:rFonts w:ascii="宋体" w:eastAsia="宋体" w:hAnsi="宋体" w:hint="eastAsia"/>
          <w:sz w:val="30"/>
          <w:szCs w:val="30"/>
        </w:rPr>
        <w:t>配套在线开放课程“计算机网络基础”。</w:t>
      </w:r>
    </w:p>
    <w:p w14:paraId="2E3D85CD" w14:textId="04106098" w:rsidR="005D11EF" w:rsidRPr="00EF637C" w:rsidRDefault="005D11EF" w:rsidP="00824AA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习题：联考卷、自编习题、单元习题、必刷题等。</w:t>
      </w:r>
    </w:p>
    <w:p w14:paraId="49ECC124" w14:textId="02EC4A04" w:rsidR="00332406" w:rsidRPr="00EF637C" w:rsidRDefault="00332406" w:rsidP="0033240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EF637C">
        <w:rPr>
          <w:rFonts w:ascii="宋体" w:eastAsia="宋体" w:hAnsi="宋体" w:hint="eastAsia"/>
          <w:sz w:val="30"/>
          <w:szCs w:val="30"/>
        </w:rPr>
        <w:t>支持系统</w:t>
      </w:r>
      <w:r w:rsidR="00061044" w:rsidRPr="00EF637C">
        <w:rPr>
          <w:rFonts w:ascii="宋体" w:eastAsia="宋体" w:hAnsi="宋体" w:hint="eastAsia"/>
          <w:sz w:val="30"/>
          <w:szCs w:val="30"/>
        </w:rPr>
        <w:t>及教学环境</w:t>
      </w:r>
      <w:r w:rsidRPr="00EF637C">
        <w:rPr>
          <w:rFonts w:ascii="宋体" w:eastAsia="宋体" w:hAnsi="宋体" w:hint="eastAsia"/>
          <w:sz w:val="30"/>
          <w:szCs w:val="30"/>
        </w:rPr>
        <w:t>：</w:t>
      </w:r>
      <w:r w:rsidR="00061044" w:rsidRPr="00EF637C">
        <w:rPr>
          <w:rFonts w:ascii="宋体" w:eastAsia="宋体" w:hAnsi="宋体" w:hint="eastAsia"/>
          <w:sz w:val="30"/>
          <w:szCs w:val="30"/>
        </w:rPr>
        <w:t>课程中的理论部分通过在使用教室一体机配合P</w:t>
      </w:r>
      <w:r w:rsidR="00061044" w:rsidRPr="00EF637C">
        <w:rPr>
          <w:rFonts w:ascii="宋体" w:eastAsia="宋体" w:hAnsi="宋体"/>
          <w:sz w:val="30"/>
          <w:szCs w:val="30"/>
        </w:rPr>
        <w:t>PT</w:t>
      </w:r>
      <w:r w:rsidR="00061044" w:rsidRPr="00EF637C">
        <w:rPr>
          <w:rFonts w:ascii="宋体" w:eastAsia="宋体" w:hAnsi="宋体" w:hint="eastAsia"/>
          <w:sz w:val="30"/>
          <w:szCs w:val="30"/>
        </w:rPr>
        <w:t>在教室进行。实训课在机房和网络实训室，使用相应设备完成。主要的设备有：机房电脑、网络实训设备：共十组，学生分组进行。每组配置一台机柜，两台企业级路由器、一台无线宽带路由器、两台三层交换机、一台二层接入交换机。实训室另配置一台路由器及核心交换机提供网络支持。</w:t>
      </w:r>
      <w:r w:rsidR="005D11EF" w:rsidRPr="00EF637C">
        <w:rPr>
          <w:rFonts w:ascii="宋体" w:eastAsia="宋体" w:hAnsi="宋体" w:hint="eastAsia"/>
          <w:sz w:val="30"/>
          <w:szCs w:val="30"/>
        </w:rPr>
        <w:t>另有相应的工具及耗材：螺丝刀、测线仪、压线钳、网线、水晶头、光模块、光纤跳线等</w:t>
      </w:r>
      <w:r w:rsidR="00EF637C">
        <w:rPr>
          <w:rFonts w:ascii="宋体" w:eastAsia="宋体" w:hAnsi="宋体" w:hint="eastAsia"/>
          <w:sz w:val="30"/>
          <w:szCs w:val="30"/>
        </w:rPr>
        <w:t>。</w:t>
      </w:r>
    </w:p>
    <w:p w14:paraId="6D16866B" w14:textId="77777777" w:rsidR="00EF637C" w:rsidRDefault="00EF637C" w:rsidP="00061044">
      <w:pPr>
        <w:rPr>
          <w:rFonts w:ascii="宋体" w:eastAsia="宋体" w:hAnsi="宋体"/>
          <w:sz w:val="24"/>
          <w:szCs w:val="24"/>
        </w:rPr>
      </w:pPr>
    </w:p>
    <w:p w14:paraId="03AF1B2D" w14:textId="77777777" w:rsidR="00EF637C" w:rsidRDefault="00EF637C" w:rsidP="00061044">
      <w:pPr>
        <w:rPr>
          <w:rFonts w:ascii="宋体" w:eastAsia="宋体" w:hAnsi="宋体"/>
          <w:sz w:val="24"/>
          <w:szCs w:val="24"/>
        </w:rPr>
      </w:pPr>
    </w:p>
    <w:p w14:paraId="2403551C" w14:textId="77777777" w:rsidR="00EF637C" w:rsidRDefault="00EF637C" w:rsidP="00061044">
      <w:pPr>
        <w:rPr>
          <w:rFonts w:ascii="宋体" w:eastAsia="宋体" w:hAnsi="宋体"/>
          <w:sz w:val="24"/>
          <w:szCs w:val="24"/>
        </w:rPr>
      </w:pPr>
    </w:p>
    <w:p w14:paraId="1F31A018" w14:textId="77777777" w:rsidR="00EF637C" w:rsidRDefault="00EF637C" w:rsidP="00061044">
      <w:pPr>
        <w:rPr>
          <w:rFonts w:ascii="宋体" w:eastAsia="宋体" w:hAnsi="宋体"/>
          <w:sz w:val="24"/>
          <w:szCs w:val="24"/>
        </w:rPr>
      </w:pPr>
    </w:p>
    <w:p w14:paraId="7DF43A1E" w14:textId="2EE4EBAA" w:rsidR="00332406" w:rsidRPr="00061044" w:rsidRDefault="00EF637C" w:rsidP="0006104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72EEC56" wp14:editId="2CF48813">
            <wp:extent cx="5274310" cy="3957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E2C0B92" wp14:editId="0D0C669A">
            <wp:extent cx="5274310" cy="39573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50D2537D" wp14:editId="457FAF9D">
            <wp:extent cx="5274310" cy="39573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406" w:rsidRPr="0006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56"/>
    <w:multiLevelType w:val="hybridMultilevel"/>
    <w:tmpl w:val="278462CA"/>
    <w:lvl w:ilvl="0" w:tplc="56CC5C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E3770"/>
    <w:multiLevelType w:val="hybridMultilevel"/>
    <w:tmpl w:val="ABC2A6BE"/>
    <w:lvl w:ilvl="0" w:tplc="210409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542253127">
    <w:abstractNumId w:val="0"/>
  </w:num>
  <w:num w:numId="2" w16cid:durableId="132323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9B"/>
    <w:rsid w:val="00061044"/>
    <w:rsid w:val="00332406"/>
    <w:rsid w:val="0054079D"/>
    <w:rsid w:val="005D11EF"/>
    <w:rsid w:val="006A1720"/>
    <w:rsid w:val="00824AAA"/>
    <w:rsid w:val="00DD3A9B"/>
    <w:rsid w:val="00E05D93"/>
    <w:rsid w:val="00E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401"/>
  <w15:chartTrackingRefBased/>
  <w15:docId w15:val="{85900864-8885-4AC5-AEDC-FAE2B1E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2022-10-21T01:40:00Z</dcterms:created>
  <dcterms:modified xsi:type="dcterms:W3CDTF">2022-10-26T23:48:00Z</dcterms:modified>
</cp:coreProperties>
</file>